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42B" w:rsidRDefault="00845355" w:rsidP="000222DF">
      <w:pPr>
        <w:spacing w:line="216" w:lineRule="auto"/>
        <w:jc w:val="center"/>
        <w:rPr>
          <w:b/>
        </w:rPr>
      </w:pPr>
      <w:r>
        <w:rPr>
          <w:b/>
          <w:noProof/>
        </w:rPr>
        <w:drawing>
          <wp:inline distT="0" distB="0" distL="0" distR="0">
            <wp:extent cx="4343400" cy="868680"/>
            <wp:effectExtent l="25400" t="0" r="0" b="0"/>
            <wp:docPr id="1" name="Picture 0" descr="Home Series - Devotional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Series - Devotional Header.jpg"/>
                    <pic:cNvPicPr/>
                  </pic:nvPicPr>
                  <pic:blipFill>
                    <a:blip r:embed="rId5"/>
                    <a:stretch>
                      <a:fillRect/>
                    </a:stretch>
                  </pic:blipFill>
                  <pic:spPr>
                    <a:xfrm>
                      <a:off x="0" y="0"/>
                      <a:ext cx="4343400" cy="868680"/>
                    </a:xfrm>
                    <a:prstGeom prst="rect">
                      <a:avLst/>
                    </a:prstGeom>
                  </pic:spPr>
                </pic:pic>
              </a:graphicData>
            </a:graphic>
          </wp:inline>
        </w:drawing>
      </w:r>
    </w:p>
    <w:p w:rsidR="00902CDE" w:rsidRDefault="00902CDE" w:rsidP="000222DF">
      <w:pPr>
        <w:spacing w:line="216" w:lineRule="auto"/>
        <w:jc w:val="center"/>
        <w:rPr>
          <w:b/>
        </w:rPr>
      </w:pPr>
    </w:p>
    <w:p w:rsidR="00721AB4" w:rsidRDefault="009C2D17" w:rsidP="000222DF">
      <w:pPr>
        <w:spacing w:line="216" w:lineRule="auto"/>
        <w:jc w:val="center"/>
        <w:rPr>
          <w:b/>
        </w:rPr>
      </w:pPr>
      <w:r>
        <w:rPr>
          <w:b/>
        </w:rPr>
        <w:t>Home: Where Stories Are Made</w:t>
      </w:r>
    </w:p>
    <w:p w:rsidR="00A22BA4" w:rsidRDefault="00721AB4" w:rsidP="000222DF">
      <w:pPr>
        <w:spacing w:line="216" w:lineRule="auto"/>
        <w:jc w:val="center"/>
        <w:rPr>
          <w:b/>
        </w:rPr>
      </w:pPr>
      <w:r>
        <w:rPr>
          <w:b/>
        </w:rPr>
        <w:t>There is Hope</w:t>
      </w:r>
    </w:p>
    <w:p w:rsidR="005A362A" w:rsidRDefault="00845355" w:rsidP="000222DF">
      <w:pPr>
        <w:spacing w:line="216" w:lineRule="auto"/>
        <w:jc w:val="center"/>
        <w:rPr>
          <w:b/>
        </w:rPr>
      </w:pPr>
      <w:r>
        <w:rPr>
          <w:b/>
        </w:rPr>
        <w:t>January 8</w:t>
      </w:r>
      <w:r w:rsidR="00B15EBE">
        <w:rPr>
          <w:b/>
        </w:rPr>
        <w:t>, 2017</w:t>
      </w:r>
    </w:p>
    <w:p w:rsidR="008433F0" w:rsidRDefault="008433F0" w:rsidP="008433F0">
      <w:pPr>
        <w:spacing w:line="216" w:lineRule="auto"/>
        <w:jc w:val="center"/>
        <w:rPr>
          <w:b/>
        </w:rPr>
      </w:pPr>
    </w:p>
    <w:p w:rsidR="00B15EBE" w:rsidRPr="00B15EBE" w:rsidRDefault="00B15EBE" w:rsidP="00B1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rPr>
          <w:rFonts w:asciiTheme="majorHAnsi" w:hAnsiTheme="majorHAnsi" w:cs="Neutra Text-Book"/>
          <w:color w:val="000000"/>
          <w:sz w:val="19"/>
          <w:szCs w:val="20"/>
        </w:rPr>
      </w:pPr>
      <w:bookmarkStart w:id="0" w:name="_GoBack"/>
      <w:bookmarkEnd w:id="0"/>
      <w:r w:rsidRPr="00B15EBE">
        <w:rPr>
          <w:rFonts w:asciiTheme="majorHAnsi" w:hAnsiTheme="majorHAnsi" w:cs="Neutra Text-Book"/>
          <w:color w:val="000000"/>
          <w:sz w:val="19"/>
          <w:szCs w:val="20"/>
        </w:rPr>
        <w:t>This experience is designed to help guide you through praying together as a family. You can also commit to fast from something this week using that time and energy to focus deeper on your relationship with God and others. Small steps today could mean a big difference in the years to come!</w:t>
      </w:r>
    </w:p>
    <w:p w:rsidR="00B15EBE" w:rsidRPr="00B15EBE" w:rsidRDefault="00B15EBE" w:rsidP="00B1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rPr>
          <w:rFonts w:asciiTheme="majorHAnsi" w:hAnsiTheme="majorHAnsi" w:cs="Neutra Text-Book"/>
          <w:color w:val="000000"/>
          <w:sz w:val="19"/>
          <w:szCs w:val="20"/>
        </w:rPr>
      </w:pPr>
    </w:p>
    <w:p w:rsidR="00B15EBE" w:rsidRPr="00B15EBE" w:rsidRDefault="00B15EBE" w:rsidP="00B1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rPr>
          <w:rFonts w:asciiTheme="majorHAnsi" w:hAnsiTheme="majorHAnsi" w:cs="Neutra Text-Book"/>
          <w:color w:val="000000"/>
          <w:sz w:val="19"/>
          <w:szCs w:val="20"/>
        </w:rPr>
      </w:pPr>
      <w:r w:rsidRPr="00B15EBE">
        <w:rPr>
          <w:rFonts w:asciiTheme="majorHAnsi" w:hAnsiTheme="majorHAnsi" w:cs="Neutra Text-Demi"/>
          <w:b/>
          <w:bCs/>
          <w:color w:val="000000"/>
          <w:sz w:val="19"/>
          <w:szCs w:val="22"/>
        </w:rPr>
        <w:t xml:space="preserve">Day 1: </w:t>
      </w:r>
      <w:r w:rsidRPr="00B15EBE">
        <w:rPr>
          <w:rFonts w:asciiTheme="majorHAnsi" w:hAnsiTheme="majorHAnsi" w:cs="Neutra Text-Book"/>
          <w:color w:val="000000"/>
          <w:sz w:val="19"/>
          <w:szCs w:val="20"/>
        </w:rPr>
        <w:t xml:space="preserve">Home isn’t simply a place where we exist. God designed the family, in large part, to encourage one another in </w:t>
      </w:r>
      <w:r w:rsidR="00740225">
        <w:rPr>
          <w:rFonts w:asciiTheme="majorHAnsi" w:hAnsiTheme="majorHAnsi" w:cs="Neutra Text-Book"/>
          <w:color w:val="000000"/>
          <w:sz w:val="19"/>
          <w:szCs w:val="20"/>
        </w:rPr>
        <w:t>day-to-</w:t>
      </w:r>
      <w:r w:rsidRPr="00B15EBE">
        <w:rPr>
          <w:rFonts w:asciiTheme="majorHAnsi" w:hAnsiTheme="majorHAnsi" w:cs="Neutra Text-Book"/>
          <w:color w:val="000000"/>
          <w:sz w:val="19"/>
          <w:szCs w:val="20"/>
        </w:rPr>
        <w:t>day life. Deut. 6:6&amp;7 directs us to commit wholeheartedly to God’s commands</w:t>
      </w:r>
      <w:proofErr w:type="gramStart"/>
      <w:r w:rsidRPr="00B15EBE">
        <w:rPr>
          <w:rFonts w:asciiTheme="majorHAnsi" w:hAnsiTheme="majorHAnsi" w:cs="Neutra Text-Book"/>
          <w:color w:val="000000"/>
          <w:sz w:val="19"/>
          <w:szCs w:val="20"/>
        </w:rPr>
        <w:t>;</w:t>
      </w:r>
      <w:proofErr w:type="gramEnd"/>
      <w:r w:rsidRPr="00B15EBE">
        <w:rPr>
          <w:rFonts w:asciiTheme="majorHAnsi" w:hAnsiTheme="majorHAnsi" w:cs="Neutra Text-Book"/>
          <w:color w:val="000000"/>
          <w:sz w:val="19"/>
          <w:szCs w:val="20"/>
        </w:rPr>
        <w:t xml:space="preserve"> to talk about them with our children in the rhythm of everyday life. God gives us life’s direction through the Bible. Good intentions aren’t enough. We must take steps in the direction God instructs us to go. Prov. 27:12 says, “A prudent person foresees danger and takes precautions. The simpleton goes blindly on and suffers the consequences.” Gather the family and pray. If you’re empty nesters get together with your spouse. Single? Go to your favorite prayer spot. First, commit together that you will wholeheartedly follow God’s direction. This requires a day-to-day resolve. Second, ask God to help you see simple ways in your everyday life to do this. Remember, small changes today will make a big difference in the future. Find resources on how to spiritually lead your children at lscckc.org/parent-resources.</w:t>
      </w:r>
    </w:p>
    <w:p w:rsidR="00B15EBE" w:rsidRPr="00B15EBE" w:rsidRDefault="00B15EBE" w:rsidP="00B1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rPr>
          <w:rFonts w:asciiTheme="majorHAnsi" w:hAnsiTheme="majorHAnsi" w:cs="Neutra Text-Book"/>
          <w:color w:val="000000"/>
          <w:sz w:val="19"/>
          <w:szCs w:val="20"/>
        </w:rPr>
      </w:pPr>
      <w:r w:rsidRPr="00B15EBE">
        <w:rPr>
          <w:rFonts w:asciiTheme="majorHAnsi" w:hAnsiTheme="majorHAnsi" w:cs="Neutra Text-Book"/>
          <w:color w:val="000000"/>
          <w:sz w:val="19"/>
          <w:szCs w:val="20"/>
        </w:rPr>
        <w:t> </w:t>
      </w:r>
    </w:p>
    <w:p w:rsidR="00B15EBE" w:rsidRPr="00B15EBE" w:rsidRDefault="00B15EBE" w:rsidP="00B1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rPr>
          <w:rFonts w:asciiTheme="majorHAnsi" w:hAnsiTheme="majorHAnsi" w:cs="Neutra Text-Book"/>
          <w:color w:val="000000"/>
          <w:sz w:val="19"/>
          <w:szCs w:val="20"/>
        </w:rPr>
      </w:pPr>
      <w:r w:rsidRPr="00B15EBE">
        <w:rPr>
          <w:rFonts w:asciiTheme="majorHAnsi" w:hAnsiTheme="majorHAnsi" w:cs="Neutra Text-Demi"/>
          <w:b/>
          <w:bCs/>
          <w:color w:val="000000"/>
          <w:sz w:val="19"/>
          <w:szCs w:val="22"/>
        </w:rPr>
        <w:t>Day 2:</w:t>
      </w:r>
      <w:r w:rsidRPr="00B15EBE">
        <w:rPr>
          <w:rFonts w:asciiTheme="majorHAnsi" w:hAnsiTheme="majorHAnsi" w:cs="Neutra Text-Book"/>
          <w:color w:val="000000"/>
          <w:sz w:val="19"/>
          <w:szCs w:val="20"/>
        </w:rPr>
        <w:t xml:space="preserve"> Possibly the greatest challenge you will face committing wholeheartedly to God’s instruction is relational conflict</w:t>
      </w:r>
      <w:r w:rsidR="006D750B">
        <w:rPr>
          <w:rFonts w:asciiTheme="majorHAnsi" w:hAnsiTheme="majorHAnsi" w:cs="Neutra Text-Book"/>
          <w:color w:val="000000"/>
          <w:sz w:val="19"/>
          <w:szCs w:val="20"/>
        </w:rPr>
        <w:t xml:space="preserve">. </w:t>
      </w:r>
      <w:r w:rsidRPr="00B15EBE">
        <w:rPr>
          <w:rFonts w:asciiTheme="majorHAnsi" w:hAnsiTheme="majorHAnsi" w:cs="Neutra Text-Book"/>
          <w:color w:val="000000"/>
          <w:sz w:val="19"/>
          <w:szCs w:val="20"/>
        </w:rPr>
        <w:t>We were created to show God’s love</w:t>
      </w:r>
      <w:r w:rsidR="006D750B">
        <w:rPr>
          <w:rFonts w:asciiTheme="majorHAnsi" w:hAnsiTheme="majorHAnsi" w:cs="Neutra Text-Book"/>
          <w:color w:val="000000"/>
          <w:sz w:val="19"/>
          <w:szCs w:val="20"/>
        </w:rPr>
        <w:t xml:space="preserve">. </w:t>
      </w:r>
      <w:r w:rsidRPr="00B15EBE">
        <w:rPr>
          <w:rFonts w:asciiTheme="majorHAnsi" w:hAnsiTheme="majorHAnsi" w:cs="Neutra Text-Book"/>
          <w:color w:val="000000"/>
          <w:sz w:val="19"/>
          <w:szCs w:val="20"/>
        </w:rPr>
        <w:t xml:space="preserve">Everyday relationships with family, friends, neighbors, </w:t>
      </w:r>
      <w:proofErr w:type="gramStart"/>
      <w:r w:rsidRPr="00B15EBE">
        <w:rPr>
          <w:rFonts w:asciiTheme="majorHAnsi" w:hAnsiTheme="majorHAnsi" w:cs="Neutra Text-Book"/>
          <w:color w:val="000000"/>
          <w:sz w:val="19"/>
          <w:szCs w:val="20"/>
        </w:rPr>
        <w:t>co</w:t>
      </w:r>
      <w:proofErr w:type="gramEnd"/>
      <w:r w:rsidRPr="00B15EBE">
        <w:rPr>
          <w:rFonts w:asciiTheme="majorHAnsi" w:hAnsiTheme="majorHAnsi" w:cs="Neutra Text-Book"/>
          <w:color w:val="000000"/>
          <w:sz w:val="19"/>
          <w:szCs w:val="20"/>
        </w:rPr>
        <w:t>-workers are where we have the greatest potential to live out God’s instructions</w:t>
      </w:r>
      <w:r w:rsidR="006D750B">
        <w:rPr>
          <w:rFonts w:asciiTheme="majorHAnsi" w:hAnsiTheme="majorHAnsi" w:cs="Neutra Text-Book"/>
          <w:color w:val="000000"/>
          <w:sz w:val="19"/>
          <w:szCs w:val="20"/>
        </w:rPr>
        <w:t xml:space="preserve">. </w:t>
      </w:r>
      <w:r w:rsidRPr="00B15EBE">
        <w:rPr>
          <w:rFonts w:asciiTheme="majorHAnsi" w:hAnsiTheme="majorHAnsi" w:cs="Neutra Text-Book"/>
          <w:color w:val="000000"/>
          <w:sz w:val="19"/>
          <w:szCs w:val="20"/>
        </w:rPr>
        <w:t>Read John 13:34,35. This “new commandment” Jesus gave seems simple. Loving others shows them Jesus. But what love is? Grab a sheet of paper, pen, and the family</w:t>
      </w:r>
      <w:r w:rsidR="006D750B">
        <w:rPr>
          <w:rFonts w:asciiTheme="majorHAnsi" w:hAnsiTheme="majorHAnsi" w:cs="Neutra Text-Book"/>
          <w:color w:val="000000"/>
          <w:sz w:val="19"/>
          <w:szCs w:val="20"/>
        </w:rPr>
        <w:t xml:space="preserve">. </w:t>
      </w:r>
      <w:r w:rsidRPr="00B15EBE">
        <w:rPr>
          <w:rFonts w:asciiTheme="majorHAnsi" w:hAnsiTheme="majorHAnsi" w:cs="Neutra Text-Book"/>
          <w:color w:val="000000"/>
          <w:sz w:val="19"/>
          <w:szCs w:val="20"/>
        </w:rPr>
        <w:t>Gather around the table and do this simple exercise. Read 1 Cor. 13:4-7</w:t>
      </w:r>
      <w:r w:rsidR="006D750B">
        <w:rPr>
          <w:rFonts w:asciiTheme="majorHAnsi" w:hAnsiTheme="majorHAnsi" w:cs="Neutra Text-Book"/>
          <w:color w:val="000000"/>
          <w:sz w:val="19"/>
          <w:szCs w:val="20"/>
        </w:rPr>
        <w:t xml:space="preserve">. </w:t>
      </w:r>
      <w:r w:rsidRPr="00B15EBE">
        <w:rPr>
          <w:rFonts w:asciiTheme="majorHAnsi" w:hAnsiTheme="majorHAnsi" w:cs="Neutra Text-Book"/>
          <w:color w:val="000000"/>
          <w:sz w:val="19"/>
          <w:szCs w:val="20"/>
        </w:rPr>
        <w:t>On one side of your paper list what love is as defined by 1 Cor. 13</w:t>
      </w:r>
      <w:r w:rsidR="006D750B">
        <w:rPr>
          <w:rFonts w:asciiTheme="majorHAnsi" w:hAnsiTheme="majorHAnsi" w:cs="Neutra Text-Book"/>
          <w:color w:val="000000"/>
          <w:sz w:val="19"/>
          <w:szCs w:val="20"/>
        </w:rPr>
        <w:t xml:space="preserve">. </w:t>
      </w:r>
      <w:r w:rsidRPr="00B15EBE">
        <w:rPr>
          <w:rFonts w:asciiTheme="majorHAnsi" w:hAnsiTheme="majorHAnsi" w:cs="Neutra Text-Book"/>
          <w:color w:val="000000"/>
          <w:sz w:val="19"/>
          <w:szCs w:val="20"/>
        </w:rPr>
        <w:t>On the other side list what love is not. Discuss how you can improve showing God’s love to others</w:t>
      </w:r>
      <w:r w:rsidR="006D750B">
        <w:rPr>
          <w:rFonts w:asciiTheme="majorHAnsi" w:hAnsiTheme="majorHAnsi" w:cs="Neutra Text-Book"/>
          <w:color w:val="000000"/>
          <w:sz w:val="19"/>
          <w:szCs w:val="20"/>
        </w:rPr>
        <w:t xml:space="preserve">. </w:t>
      </w:r>
      <w:r w:rsidRPr="00B15EBE">
        <w:rPr>
          <w:rFonts w:asciiTheme="majorHAnsi" w:hAnsiTheme="majorHAnsi" w:cs="Neutra Text-Book"/>
          <w:color w:val="000000"/>
          <w:sz w:val="19"/>
          <w:szCs w:val="20"/>
        </w:rPr>
        <w:t>Begin with your family, then classmates, neighbors, co-workers, etc</w:t>
      </w:r>
      <w:r w:rsidR="006D750B">
        <w:rPr>
          <w:rFonts w:asciiTheme="majorHAnsi" w:hAnsiTheme="majorHAnsi" w:cs="Neutra Text-Book"/>
          <w:color w:val="000000"/>
          <w:sz w:val="19"/>
          <w:szCs w:val="20"/>
        </w:rPr>
        <w:t xml:space="preserve">. </w:t>
      </w:r>
      <w:r w:rsidRPr="00B15EBE">
        <w:rPr>
          <w:rFonts w:asciiTheme="majorHAnsi" w:hAnsiTheme="majorHAnsi" w:cs="Neutra Text-Book"/>
          <w:color w:val="000000"/>
          <w:sz w:val="19"/>
          <w:szCs w:val="20"/>
        </w:rPr>
        <w:t>Write down and commit to one or two simple ways show love to these people.</w:t>
      </w:r>
    </w:p>
    <w:p w:rsidR="00B15EBE" w:rsidRPr="00B15EBE" w:rsidRDefault="00B15EBE" w:rsidP="00B1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rPr>
          <w:rFonts w:asciiTheme="majorHAnsi" w:hAnsiTheme="majorHAnsi" w:cs="Neutra Text-Book"/>
          <w:color w:val="000000"/>
          <w:sz w:val="19"/>
          <w:szCs w:val="20"/>
        </w:rPr>
      </w:pPr>
    </w:p>
    <w:p w:rsidR="00B15EBE" w:rsidRPr="00B15EBE" w:rsidRDefault="00B15EBE" w:rsidP="00B1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rPr>
          <w:rFonts w:asciiTheme="majorHAnsi" w:hAnsiTheme="majorHAnsi" w:cs="Neutra Text-Book"/>
          <w:color w:val="000000"/>
          <w:sz w:val="19"/>
          <w:szCs w:val="20"/>
        </w:rPr>
      </w:pPr>
      <w:r w:rsidRPr="00B15EBE">
        <w:rPr>
          <w:rFonts w:asciiTheme="majorHAnsi" w:hAnsiTheme="majorHAnsi" w:cs="Neutra Text-Demi"/>
          <w:b/>
          <w:bCs/>
          <w:color w:val="000000"/>
          <w:sz w:val="19"/>
          <w:szCs w:val="22"/>
        </w:rPr>
        <w:t>Day 3:</w:t>
      </w:r>
      <w:r w:rsidRPr="00B15EBE">
        <w:rPr>
          <w:rFonts w:asciiTheme="majorHAnsi" w:hAnsiTheme="majorHAnsi" w:cs="Neutra Text-Book"/>
          <w:color w:val="000000"/>
          <w:sz w:val="19"/>
          <w:szCs w:val="20"/>
        </w:rPr>
        <w:t xml:space="preserve"> Communication is the cornerstone of relationships. It is the primary way in which we maintain intimacy. When communication is poor our relationships suffer. Healthy communication not only requires that we use our words effectively but that we also listen well. Read James 1:19. What does it mean to be “swift to hear” and “slow to speak”? Think about your most important relationships: family, work, </w:t>
      </w:r>
      <w:proofErr w:type="gramStart"/>
      <w:r w:rsidRPr="00B15EBE">
        <w:rPr>
          <w:rFonts w:asciiTheme="majorHAnsi" w:hAnsiTheme="majorHAnsi" w:cs="Neutra Text-Book"/>
          <w:color w:val="000000"/>
          <w:sz w:val="19"/>
          <w:szCs w:val="20"/>
        </w:rPr>
        <w:t>neighbors</w:t>
      </w:r>
      <w:proofErr w:type="gramEnd"/>
      <w:r w:rsidRPr="00B15EBE">
        <w:rPr>
          <w:rFonts w:asciiTheme="majorHAnsi" w:hAnsiTheme="majorHAnsi" w:cs="Neutra Text-Book"/>
          <w:color w:val="000000"/>
          <w:sz w:val="19"/>
          <w:szCs w:val="20"/>
        </w:rPr>
        <w:t>. What will you do to improve your communication? Listen more</w:t>
      </w:r>
      <w:r w:rsidR="006D750B">
        <w:rPr>
          <w:rFonts w:asciiTheme="majorHAnsi" w:hAnsiTheme="majorHAnsi" w:cs="Neutra Text-Book"/>
          <w:color w:val="000000"/>
          <w:sz w:val="19"/>
          <w:szCs w:val="20"/>
        </w:rPr>
        <w:t xml:space="preserve">? </w:t>
      </w:r>
      <w:proofErr w:type="gramStart"/>
      <w:r w:rsidRPr="00B15EBE">
        <w:rPr>
          <w:rFonts w:asciiTheme="majorHAnsi" w:hAnsiTheme="majorHAnsi" w:cs="Neutra Text-Book"/>
          <w:color w:val="000000"/>
          <w:sz w:val="19"/>
          <w:szCs w:val="20"/>
        </w:rPr>
        <w:t>Block out distractions?</w:t>
      </w:r>
      <w:proofErr w:type="gramEnd"/>
      <w:r w:rsidRPr="00B15EBE">
        <w:rPr>
          <w:rFonts w:asciiTheme="majorHAnsi" w:hAnsiTheme="majorHAnsi" w:cs="Neutra Text-Book"/>
          <w:color w:val="000000"/>
          <w:sz w:val="19"/>
          <w:szCs w:val="20"/>
        </w:rPr>
        <w:t xml:space="preserve"> Ask questions to show interest and clarify what you’ve heard? Yesterday, you listed ways to show love to important people in your life. What will you do to improve your communication with them</w:t>
      </w:r>
      <w:r w:rsidR="006D750B">
        <w:rPr>
          <w:rFonts w:asciiTheme="majorHAnsi" w:hAnsiTheme="majorHAnsi" w:cs="Neutra Text-Book"/>
          <w:color w:val="000000"/>
          <w:sz w:val="19"/>
          <w:szCs w:val="20"/>
        </w:rPr>
        <w:t xml:space="preserve">? </w:t>
      </w:r>
      <w:r w:rsidRPr="00B15EBE">
        <w:rPr>
          <w:rFonts w:asciiTheme="majorHAnsi" w:hAnsiTheme="majorHAnsi" w:cs="Neutra Text-Book"/>
          <w:color w:val="000000"/>
          <w:sz w:val="19"/>
          <w:szCs w:val="20"/>
        </w:rPr>
        <w:t>How can you be a better listener</w:t>
      </w:r>
      <w:r w:rsidR="006D750B">
        <w:rPr>
          <w:rFonts w:asciiTheme="majorHAnsi" w:hAnsiTheme="majorHAnsi" w:cs="Neutra Text-Book"/>
          <w:color w:val="000000"/>
          <w:sz w:val="19"/>
          <w:szCs w:val="20"/>
        </w:rPr>
        <w:t xml:space="preserve">? </w:t>
      </w:r>
      <w:r w:rsidRPr="00B15EBE">
        <w:rPr>
          <w:rFonts w:asciiTheme="majorHAnsi" w:hAnsiTheme="majorHAnsi" w:cs="Neutra Text-Book"/>
          <w:color w:val="000000"/>
          <w:sz w:val="19"/>
          <w:szCs w:val="20"/>
        </w:rPr>
        <w:t xml:space="preserve">Ask clarifying questions? </w:t>
      </w:r>
      <w:proofErr w:type="gramStart"/>
      <w:r w:rsidRPr="00B15EBE">
        <w:rPr>
          <w:rFonts w:asciiTheme="majorHAnsi" w:hAnsiTheme="majorHAnsi" w:cs="Neutra Text-Book"/>
          <w:color w:val="000000"/>
          <w:sz w:val="19"/>
          <w:szCs w:val="20"/>
        </w:rPr>
        <w:t>Block out distractions?</w:t>
      </w:r>
      <w:proofErr w:type="gramEnd"/>
      <w:r w:rsidRPr="00B15EBE">
        <w:rPr>
          <w:rFonts w:asciiTheme="majorHAnsi" w:hAnsiTheme="majorHAnsi" w:cs="Neutra Text-Book"/>
          <w:color w:val="000000"/>
          <w:sz w:val="19"/>
          <w:szCs w:val="20"/>
        </w:rPr>
        <w:t xml:space="preserve"> Add to yesterday’s list some specific ways you will improve your relationships through better communication. Offer David’s prayer in Psalm 141:3 to God in your own words.</w:t>
      </w:r>
    </w:p>
    <w:p w:rsidR="00B15EBE" w:rsidRPr="00B15EBE" w:rsidRDefault="00B15EBE" w:rsidP="00B1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rPr>
          <w:rFonts w:asciiTheme="majorHAnsi" w:hAnsiTheme="majorHAnsi" w:cs="Neutra Text-Book"/>
          <w:color w:val="000000"/>
          <w:sz w:val="19"/>
          <w:szCs w:val="20"/>
        </w:rPr>
      </w:pPr>
    </w:p>
    <w:p w:rsidR="00B15EBE" w:rsidRPr="00B15EBE" w:rsidRDefault="00B15EBE" w:rsidP="00B1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rPr>
          <w:rFonts w:asciiTheme="majorHAnsi" w:hAnsiTheme="majorHAnsi" w:cs="Neutra Text-Book"/>
          <w:color w:val="000000"/>
          <w:sz w:val="19"/>
          <w:szCs w:val="20"/>
        </w:rPr>
      </w:pPr>
      <w:r w:rsidRPr="00B15EBE">
        <w:rPr>
          <w:rFonts w:asciiTheme="majorHAnsi" w:hAnsiTheme="majorHAnsi" w:cs="Neutra Text-Demi"/>
          <w:b/>
          <w:bCs/>
          <w:color w:val="000000"/>
          <w:sz w:val="19"/>
          <w:szCs w:val="22"/>
        </w:rPr>
        <w:t xml:space="preserve">Day 4: </w:t>
      </w:r>
      <w:r w:rsidRPr="00B15EBE">
        <w:rPr>
          <w:rFonts w:asciiTheme="majorHAnsi" w:hAnsiTheme="majorHAnsi" w:cs="Neutra Text-Book"/>
          <w:color w:val="000000"/>
          <w:sz w:val="19"/>
          <w:szCs w:val="20"/>
        </w:rPr>
        <w:t>There are profound differences between men and women. Obviously, we differ physically in many ways</w:t>
      </w:r>
      <w:r w:rsidR="006D750B">
        <w:rPr>
          <w:rFonts w:asciiTheme="majorHAnsi" w:hAnsiTheme="majorHAnsi" w:cs="Neutra Text-Book"/>
          <w:color w:val="000000"/>
          <w:sz w:val="19"/>
          <w:szCs w:val="20"/>
        </w:rPr>
        <w:t xml:space="preserve">. </w:t>
      </w:r>
      <w:r w:rsidRPr="00B15EBE">
        <w:rPr>
          <w:rFonts w:asciiTheme="majorHAnsi" w:hAnsiTheme="majorHAnsi" w:cs="Neutra Text-Book"/>
          <w:color w:val="000000"/>
          <w:sz w:val="19"/>
          <w:szCs w:val="20"/>
        </w:rPr>
        <w:t>However, God never declares one gender more important or dominant over the other</w:t>
      </w:r>
      <w:r w:rsidR="006D750B">
        <w:rPr>
          <w:rFonts w:asciiTheme="majorHAnsi" w:hAnsiTheme="majorHAnsi" w:cs="Neutra Text-Book"/>
          <w:color w:val="000000"/>
          <w:sz w:val="19"/>
          <w:szCs w:val="20"/>
        </w:rPr>
        <w:t xml:space="preserve">. </w:t>
      </w:r>
      <w:r w:rsidRPr="00B15EBE">
        <w:rPr>
          <w:rFonts w:asciiTheme="majorHAnsi" w:hAnsiTheme="majorHAnsi" w:cs="Neutra Text-Book"/>
          <w:color w:val="000000"/>
          <w:sz w:val="19"/>
          <w:szCs w:val="20"/>
        </w:rPr>
        <w:t>In fact, God teaches gender differences compliment each other. Read Eph. 5:22-33</w:t>
      </w:r>
      <w:r w:rsidR="006D750B">
        <w:rPr>
          <w:rFonts w:asciiTheme="majorHAnsi" w:hAnsiTheme="majorHAnsi" w:cs="Neutra Text-Book"/>
          <w:color w:val="000000"/>
          <w:sz w:val="19"/>
          <w:szCs w:val="20"/>
        </w:rPr>
        <w:t xml:space="preserve">. </w:t>
      </w:r>
      <w:r w:rsidRPr="00B15EBE">
        <w:rPr>
          <w:rFonts w:asciiTheme="majorHAnsi" w:hAnsiTheme="majorHAnsi" w:cs="Neutra Text-Book"/>
          <w:color w:val="000000"/>
          <w:sz w:val="19"/>
          <w:szCs w:val="20"/>
        </w:rPr>
        <w:t>Marriage should be a reflection of Christ’s relationship to his church (see v. 32)</w:t>
      </w:r>
      <w:r w:rsidR="006D750B">
        <w:rPr>
          <w:rFonts w:asciiTheme="majorHAnsi" w:hAnsiTheme="majorHAnsi" w:cs="Neutra Text-Book"/>
          <w:color w:val="000000"/>
          <w:sz w:val="19"/>
          <w:szCs w:val="20"/>
        </w:rPr>
        <w:t xml:space="preserve">. </w:t>
      </w:r>
      <w:r w:rsidRPr="00B15EBE">
        <w:rPr>
          <w:rFonts w:asciiTheme="majorHAnsi" w:hAnsiTheme="majorHAnsi" w:cs="Neutra Text-Book"/>
          <w:color w:val="000000"/>
          <w:sz w:val="19"/>
          <w:szCs w:val="20"/>
        </w:rPr>
        <w:t xml:space="preserve">John Piper writes, “A </w:t>
      </w:r>
      <w:proofErr w:type="spellStart"/>
      <w:r w:rsidRPr="00B15EBE">
        <w:rPr>
          <w:rFonts w:asciiTheme="majorHAnsi" w:hAnsiTheme="majorHAnsi" w:cs="Neutra Text-Book"/>
          <w:color w:val="000000"/>
          <w:sz w:val="19"/>
          <w:szCs w:val="20"/>
        </w:rPr>
        <w:t>complementarian</w:t>
      </w:r>
      <w:proofErr w:type="spellEnd"/>
      <w:r w:rsidRPr="00B15EBE">
        <w:rPr>
          <w:rFonts w:asciiTheme="majorHAnsi" w:hAnsiTheme="majorHAnsi" w:cs="Neutra Text-Book"/>
          <w:color w:val="000000"/>
          <w:sz w:val="19"/>
          <w:szCs w:val="20"/>
        </w:rPr>
        <w:t xml:space="preserve"> view concludes that biblical headship for the husband is the divine calling to take primary responsibility for </w:t>
      </w:r>
      <w:proofErr w:type="spellStart"/>
      <w:r w:rsidRPr="00B15EBE">
        <w:rPr>
          <w:rFonts w:asciiTheme="majorHAnsi" w:hAnsiTheme="majorHAnsi" w:cs="Neutra Text-Book"/>
          <w:color w:val="000000"/>
          <w:sz w:val="19"/>
          <w:szCs w:val="20"/>
        </w:rPr>
        <w:t>Christlike</w:t>
      </w:r>
      <w:proofErr w:type="spellEnd"/>
      <w:r w:rsidRPr="00B15EBE">
        <w:rPr>
          <w:rFonts w:asciiTheme="majorHAnsi" w:hAnsiTheme="majorHAnsi" w:cs="Neutra Text-Book"/>
          <w:color w:val="000000"/>
          <w:sz w:val="19"/>
          <w:szCs w:val="20"/>
        </w:rPr>
        <w:t xml:space="preserve"> servant-leadership, protection and provision in the home. Biblical submission for the wife is the divine calling to honor and affirm her husband’s leadership and help carry it through according to </w:t>
      </w:r>
      <w:proofErr w:type="spellStart"/>
      <w:r w:rsidRPr="00B15EBE">
        <w:rPr>
          <w:rFonts w:asciiTheme="majorHAnsi" w:hAnsiTheme="majorHAnsi" w:cs="Neutra Text-Book"/>
          <w:color w:val="000000"/>
          <w:sz w:val="19"/>
          <w:szCs w:val="20"/>
        </w:rPr>
        <w:t>to</w:t>
      </w:r>
      <w:proofErr w:type="spellEnd"/>
      <w:r w:rsidRPr="00B15EBE">
        <w:rPr>
          <w:rFonts w:asciiTheme="majorHAnsi" w:hAnsiTheme="majorHAnsi" w:cs="Neutra Text-Book"/>
          <w:color w:val="000000"/>
          <w:sz w:val="19"/>
          <w:szCs w:val="20"/>
        </w:rPr>
        <w:t xml:space="preserve"> her gifts. ‘A helper suitable for him,’ as Genesis 2:18 says.” Husbands and wives, does your relationship reflect this </w:t>
      </w:r>
      <w:proofErr w:type="spellStart"/>
      <w:r w:rsidRPr="00B15EBE">
        <w:rPr>
          <w:rFonts w:asciiTheme="majorHAnsi" w:hAnsiTheme="majorHAnsi" w:cs="Neutra Text-Book"/>
          <w:color w:val="000000"/>
          <w:sz w:val="19"/>
          <w:szCs w:val="20"/>
        </w:rPr>
        <w:t>complementarian</w:t>
      </w:r>
      <w:proofErr w:type="spellEnd"/>
      <w:r w:rsidRPr="00B15EBE">
        <w:rPr>
          <w:rFonts w:asciiTheme="majorHAnsi" w:hAnsiTheme="majorHAnsi" w:cs="Neutra Text-Book"/>
          <w:color w:val="000000"/>
          <w:sz w:val="19"/>
          <w:szCs w:val="20"/>
        </w:rPr>
        <w:t xml:space="preserve"> view</w:t>
      </w:r>
      <w:r w:rsidR="006D750B">
        <w:rPr>
          <w:rFonts w:asciiTheme="majorHAnsi" w:hAnsiTheme="majorHAnsi" w:cs="Neutra Text-Book"/>
          <w:color w:val="000000"/>
          <w:sz w:val="19"/>
          <w:szCs w:val="20"/>
        </w:rPr>
        <w:t xml:space="preserve">? </w:t>
      </w:r>
      <w:r w:rsidRPr="00B15EBE">
        <w:rPr>
          <w:rFonts w:asciiTheme="majorHAnsi" w:hAnsiTheme="majorHAnsi" w:cs="Neutra Text-Book"/>
          <w:color w:val="000000"/>
          <w:sz w:val="19"/>
          <w:szCs w:val="20"/>
        </w:rPr>
        <w:t>Do your children see sacrificial love and affirmation of God’s leadership in your lives? Single parent, your children need to see these same values in the way you relate to them</w:t>
      </w:r>
      <w:r w:rsidR="006D750B">
        <w:rPr>
          <w:rFonts w:asciiTheme="majorHAnsi" w:hAnsiTheme="majorHAnsi" w:cs="Neutra Text-Book"/>
          <w:color w:val="000000"/>
          <w:sz w:val="19"/>
          <w:szCs w:val="20"/>
        </w:rPr>
        <w:t xml:space="preserve">. </w:t>
      </w:r>
      <w:r w:rsidRPr="00B15EBE">
        <w:rPr>
          <w:rFonts w:asciiTheme="majorHAnsi" w:hAnsiTheme="majorHAnsi" w:cs="Neutra Text-Book"/>
          <w:color w:val="000000"/>
          <w:sz w:val="19"/>
          <w:szCs w:val="20"/>
        </w:rPr>
        <w:t xml:space="preserve">Single? How does this </w:t>
      </w:r>
      <w:proofErr w:type="spellStart"/>
      <w:r w:rsidRPr="00B15EBE">
        <w:rPr>
          <w:rFonts w:asciiTheme="majorHAnsi" w:hAnsiTheme="majorHAnsi" w:cs="Neutra Text-Book"/>
          <w:color w:val="000000"/>
          <w:sz w:val="19"/>
          <w:szCs w:val="20"/>
        </w:rPr>
        <w:t>complementarian</w:t>
      </w:r>
      <w:proofErr w:type="spellEnd"/>
      <w:r w:rsidRPr="00B15EBE">
        <w:rPr>
          <w:rFonts w:asciiTheme="majorHAnsi" w:hAnsiTheme="majorHAnsi" w:cs="Neutra Text-Book"/>
          <w:color w:val="000000"/>
          <w:sz w:val="19"/>
          <w:szCs w:val="20"/>
        </w:rPr>
        <w:t xml:space="preserve"> view change the way you relate to the opposite sex</w:t>
      </w:r>
      <w:r w:rsidR="006D750B">
        <w:rPr>
          <w:rFonts w:asciiTheme="majorHAnsi" w:hAnsiTheme="majorHAnsi" w:cs="Neutra Text-Book"/>
          <w:color w:val="000000"/>
          <w:sz w:val="19"/>
          <w:szCs w:val="20"/>
        </w:rPr>
        <w:t xml:space="preserve">? </w:t>
      </w:r>
      <w:r w:rsidRPr="00B15EBE">
        <w:rPr>
          <w:rFonts w:asciiTheme="majorHAnsi" w:hAnsiTheme="majorHAnsi" w:cs="Neutra Text-Book"/>
          <w:color w:val="000000"/>
          <w:sz w:val="19"/>
          <w:szCs w:val="20"/>
        </w:rPr>
        <w:t>Spend some time together in prayer. Talk with your family about how your relationships should reflect Jesus’ relationship with his church and each person’s role in this. Ask God for wisdom and humility to take on that role.</w:t>
      </w:r>
    </w:p>
    <w:p w:rsidR="00B15EBE" w:rsidRPr="00B15EBE" w:rsidRDefault="00B15EBE" w:rsidP="00B15EBE">
      <w:pPr>
        <w:rPr>
          <w:rFonts w:asciiTheme="majorHAnsi" w:hAnsiTheme="majorHAnsi" w:cs="Neutra Text-Book"/>
          <w:color w:val="000000"/>
          <w:sz w:val="19"/>
          <w:szCs w:val="22"/>
        </w:rPr>
      </w:pPr>
    </w:p>
    <w:p w:rsidR="00B15EBE" w:rsidRPr="00B15EBE" w:rsidRDefault="00B15EBE" w:rsidP="00B15EBE">
      <w:pPr>
        <w:rPr>
          <w:rFonts w:asciiTheme="majorHAnsi" w:hAnsiTheme="majorHAnsi"/>
          <w:sz w:val="19"/>
        </w:rPr>
      </w:pPr>
      <w:r w:rsidRPr="00B15EBE">
        <w:rPr>
          <w:rFonts w:asciiTheme="majorHAnsi" w:hAnsiTheme="majorHAnsi" w:cs="Neutra Text-Demi"/>
          <w:b/>
          <w:bCs/>
          <w:color w:val="000000"/>
          <w:sz w:val="19"/>
          <w:szCs w:val="22"/>
        </w:rPr>
        <w:t>Day 5:</w:t>
      </w:r>
      <w:r w:rsidRPr="00B15EBE">
        <w:rPr>
          <w:rFonts w:asciiTheme="majorHAnsi" w:hAnsiTheme="majorHAnsi" w:cs="Neutra Text-Book"/>
          <w:color w:val="000000"/>
          <w:sz w:val="19"/>
          <w:szCs w:val="20"/>
        </w:rPr>
        <w:t xml:space="preserve"> You are a leader! Whether you want to be or not, you lead every day, even in your relationship with those in authority over you</w:t>
      </w:r>
      <w:r w:rsidR="006D750B">
        <w:rPr>
          <w:rFonts w:asciiTheme="majorHAnsi" w:hAnsiTheme="majorHAnsi" w:cs="Neutra Text-Book"/>
          <w:color w:val="000000"/>
          <w:sz w:val="19"/>
          <w:szCs w:val="20"/>
        </w:rPr>
        <w:t xml:space="preserve">. </w:t>
      </w:r>
      <w:r w:rsidRPr="00B15EBE">
        <w:rPr>
          <w:rFonts w:asciiTheme="majorHAnsi" w:hAnsiTheme="majorHAnsi" w:cs="Neutra Text-Book"/>
          <w:color w:val="000000"/>
          <w:sz w:val="19"/>
          <w:szCs w:val="20"/>
        </w:rPr>
        <w:t>How</w:t>
      </w:r>
      <w:r w:rsidR="006D750B">
        <w:rPr>
          <w:rFonts w:asciiTheme="majorHAnsi" w:hAnsiTheme="majorHAnsi" w:cs="Neutra Text-Book"/>
          <w:color w:val="000000"/>
          <w:sz w:val="19"/>
          <w:szCs w:val="20"/>
        </w:rPr>
        <w:t xml:space="preserve">? </w:t>
      </w:r>
      <w:proofErr w:type="gramStart"/>
      <w:r w:rsidRPr="00B15EBE">
        <w:rPr>
          <w:rFonts w:asciiTheme="majorHAnsi" w:hAnsiTheme="majorHAnsi" w:cs="Neutra Text-Book"/>
          <w:color w:val="000000"/>
          <w:sz w:val="19"/>
          <w:szCs w:val="20"/>
        </w:rPr>
        <w:t>Through influence.</w:t>
      </w:r>
      <w:proofErr w:type="gramEnd"/>
      <w:r w:rsidRPr="00B15EBE">
        <w:rPr>
          <w:rFonts w:asciiTheme="majorHAnsi" w:hAnsiTheme="majorHAnsi" w:cs="Neutra Text-Book"/>
          <w:color w:val="000000"/>
          <w:sz w:val="19"/>
          <w:szCs w:val="20"/>
        </w:rPr>
        <w:t xml:space="preserve"> Read Malachi 4:5,6. Elijah was God’s prophet to the people of Israel. He used the truths of God and his God-given influence to turn people’s hearts back to a right living. Notice in verse 2, for those who “fear my name, the Sun of Righteousness will rise with healing in his wings.” Those who honor God will find health. Relationships will be restored. Life becomes meaningful and full of purpose. The way you lead (influence) your relationships will either turn hearts to God or away from him. Think about your family. Husbands, are you influencing your wives in </w:t>
      </w:r>
      <w:proofErr w:type="spellStart"/>
      <w:r w:rsidRPr="00B15EBE">
        <w:rPr>
          <w:rFonts w:asciiTheme="majorHAnsi" w:hAnsiTheme="majorHAnsi" w:cs="Neutra Text-Book"/>
          <w:color w:val="000000"/>
          <w:sz w:val="19"/>
          <w:szCs w:val="20"/>
        </w:rPr>
        <w:t>a godly</w:t>
      </w:r>
      <w:proofErr w:type="spellEnd"/>
      <w:r w:rsidRPr="00B15EBE">
        <w:rPr>
          <w:rFonts w:asciiTheme="majorHAnsi" w:hAnsiTheme="majorHAnsi" w:cs="Neutra Text-Book"/>
          <w:color w:val="000000"/>
          <w:sz w:val="19"/>
          <w:szCs w:val="20"/>
        </w:rPr>
        <w:t xml:space="preserve"> way? How about your children? Wives, are you honoring your husband in a way that encourages him to be your family’s spiritual leader? Singles, do you honor God at your job pointing others to Him? Children, honoring those in authority over you honors God. You will not always agree with them. But, honoring them will display love and influence them in a Christ-like way. Think about your relationships. How will you use your influence to honor others? Pray together with your family. Ask God to give you influence that will point other’s hearts toward Him. </w:t>
      </w:r>
    </w:p>
    <w:p w:rsidR="00D76D78" w:rsidRPr="00B15EBE" w:rsidRDefault="00D76D78" w:rsidP="00D76D78">
      <w:pPr>
        <w:rPr>
          <w:rFonts w:asciiTheme="majorHAnsi" w:hAnsiTheme="majorHAnsi" w:cs="Calibri"/>
          <w:sz w:val="19"/>
        </w:rPr>
      </w:pPr>
    </w:p>
    <w:p w:rsidR="00B15EBE" w:rsidRPr="00B15EBE" w:rsidRDefault="00B15EBE" w:rsidP="000C2948">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New Roman"/>
          <w:b/>
          <w:sz w:val="19"/>
        </w:rPr>
      </w:pPr>
    </w:p>
    <w:p w:rsidR="00B15EBE" w:rsidRPr="00B15EBE" w:rsidRDefault="00B15EBE" w:rsidP="000C2948">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New Roman"/>
          <w:b/>
          <w:sz w:val="19"/>
        </w:rPr>
      </w:pPr>
    </w:p>
    <w:p w:rsidR="0063464D" w:rsidRPr="00B15EBE" w:rsidRDefault="0063464D" w:rsidP="000C2948">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New Roman"/>
          <w:b/>
          <w:sz w:val="19"/>
        </w:rPr>
      </w:pPr>
    </w:p>
    <w:p w:rsidR="00901400" w:rsidRDefault="00901400" w:rsidP="000523AE">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imes New Roman"/>
          <w:b/>
          <w:sz w:val="28"/>
        </w:rPr>
      </w:pPr>
    </w:p>
    <w:p w:rsidR="00901400" w:rsidRDefault="00845355" w:rsidP="000523AE">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imes New Roman"/>
          <w:b/>
          <w:sz w:val="28"/>
        </w:rPr>
      </w:pPr>
      <w:r w:rsidRPr="00845355">
        <w:rPr>
          <w:rFonts w:asciiTheme="majorHAnsi" w:hAnsiTheme="majorHAnsi" w:cs="Times New Roman"/>
          <w:b/>
          <w:noProof/>
          <w:sz w:val="28"/>
        </w:rPr>
        <w:drawing>
          <wp:inline distT="0" distB="0" distL="0" distR="0">
            <wp:extent cx="4343400" cy="868680"/>
            <wp:effectExtent l="25400" t="0" r="0" b="0"/>
            <wp:docPr id="2" name="Picture 0" descr="Home Series - Devotional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Series - Devotional Header.jpg"/>
                    <pic:cNvPicPr/>
                  </pic:nvPicPr>
                  <pic:blipFill>
                    <a:blip r:embed="rId5"/>
                    <a:stretch>
                      <a:fillRect/>
                    </a:stretch>
                  </pic:blipFill>
                  <pic:spPr>
                    <a:xfrm>
                      <a:off x="0" y="0"/>
                      <a:ext cx="4343400" cy="868680"/>
                    </a:xfrm>
                    <a:prstGeom prst="rect">
                      <a:avLst/>
                    </a:prstGeom>
                  </pic:spPr>
                </pic:pic>
              </a:graphicData>
            </a:graphic>
          </wp:inline>
        </w:drawing>
      </w:r>
    </w:p>
    <w:p w:rsidR="00A006BF" w:rsidRPr="004F4903" w:rsidRDefault="00082E87" w:rsidP="000523AE">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imes New Roman"/>
          <w:b/>
          <w:sz w:val="28"/>
        </w:rPr>
      </w:pPr>
      <w:r w:rsidRPr="004F4903">
        <w:rPr>
          <w:rFonts w:asciiTheme="majorHAnsi" w:hAnsiTheme="majorHAnsi" w:cs="Times New Roman"/>
          <w:b/>
          <w:sz w:val="28"/>
        </w:rPr>
        <w:t>Message Notes</w:t>
      </w:r>
    </w:p>
    <w:p w:rsidR="009C2D17" w:rsidRDefault="009C2D17" w:rsidP="008453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Neutraface Text Book"/>
          <w:b/>
          <w:color w:val="000000"/>
          <w:sz w:val="22"/>
          <w:szCs w:val="22"/>
        </w:rPr>
      </w:pPr>
      <w:r>
        <w:rPr>
          <w:rFonts w:asciiTheme="majorHAnsi" w:hAnsiTheme="majorHAnsi" w:cs="Neutraface Text Book"/>
          <w:b/>
          <w:color w:val="000000"/>
          <w:sz w:val="22"/>
          <w:szCs w:val="22"/>
        </w:rPr>
        <w:t>Home: Where Stories Are Made</w:t>
      </w:r>
    </w:p>
    <w:p w:rsidR="00EC275F" w:rsidRPr="009C2D17" w:rsidRDefault="009C2D17" w:rsidP="008453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Neutraface Text Book"/>
          <w:b/>
          <w:i/>
          <w:color w:val="000000"/>
          <w:sz w:val="22"/>
          <w:szCs w:val="22"/>
        </w:rPr>
      </w:pPr>
      <w:r w:rsidRPr="009C2D17">
        <w:rPr>
          <w:rFonts w:asciiTheme="majorHAnsi" w:hAnsiTheme="majorHAnsi" w:cs="Neutraface Text Book"/>
          <w:b/>
          <w:i/>
          <w:color w:val="000000"/>
          <w:sz w:val="22"/>
          <w:szCs w:val="22"/>
        </w:rPr>
        <w:t>There is Hope</w:t>
      </w:r>
    </w:p>
    <w:p w:rsidR="00082E87" w:rsidRPr="004F4903" w:rsidRDefault="00845355" w:rsidP="00EC27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Neutraface Text Book"/>
          <w:bCs/>
          <w:color w:val="000000"/>
          <w:sz w:val="22"/>
        </w:rPr>
      </w:pPr>
      <w:r>
        <w:rPr>
          <w:rFonts w:asciiTheme="majorHAnsi" w:hAnsiTheme="majorHAnsi" w:cs="Neutraface Text Book"/>
          <w:bCs/>
          <w:color w:val="000000"/>
          <w:sz w:val="22"/>
        </w:rPr>
        <w:t>January 8, 2017</w:t>
      </w:r>
    </w:p>
    <w:p w:rsidR="00082E87" w:rsidRPr="00845355" w:rsidRDefault="00082E87" w:rsidP="00082E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Neutraface Text Book"/>
          <w:color w:val="000000"/>
          <w:sz w:val="20"/>
          <w:szCs w:val="22"/>
        </w:rPr>
      </w:pPr>
    </w:p>
    <w:p w:rsidR="00845355" w:rsidRPr="00845355" w:rsidRDefault="00845355" w:rsidP="00845355">
      <w:pPr>
        <w:rPr>
          <w:rFonts w:ascii="Cambria" w:hAnsi="Cambria"/>
          <w:sz w:val="18"/>
        </w:rPr>
      </w:pPr>
      <w:r w:rsidRPr="00845355">
        <w:rPr>
          <w:rFonts w:ascii="Cambria" w:hAnsi="Cambria"/>
          <w:b/>
          <w:sz w:val="18"/>
        </w:rPr>
        <w:t>Proverbs 27:12</w:t>
      </w:r>
      <w:r w:rsidRPr="00845355">
        <w:rPr>
          <w:rFonts w:ascii="Cambria" w:hAnsi="Cambria"/>
          <w:sz w:val="18"/>
        </w:rPr>
        <w:t xml:space="preserve">: ‘A prudent person foresees danger and takes precautions. The simpleton goes blindly on and suffers the consequences.’ (NLT) </w:t>
      </w:r>
    </w:p>
    <w:p w:rsidR="00845355" w:rsidRPr="00845355" w:rsidRDefault="00845355" w:rsidP="00845355">
      <w:pPr>
        <w:rPr>
          <w:rFonts w:ascii="Cambria" w:hAnsi="Cambria"/>
          <w:sz w:val="18"/>
        </w:rPr>
      </w:pPr>
    </w:p>
    <w:p w:rsidR="00845355" w:rsidRPr="00845355" w:rsidRDefault="00845355" w:rsidP="00845355">
      <w:pPr>
        <w:numPr>
          <w:ilvl w:val="0"/>
          <w:numId w:val="30"/>
        </w:numPr>
        <w:rPr>
          <w:rFonts w:ascii="Cambria" w:hAnsi="Cambria"/>
          <w:sz w:val="18"/>
        </w:rPr>
      </w:pPr>
      <w:r w:rsidRPr="00845355">
        <w:rPr>
          <w:rFonts w:ascii="Cambria" w:hAnsi="Cambria"/>
          <w:sz w:val="18"/>
        </w:rPr>
        <w:t xml:space="preserve">When the prudent / wise see danger and trouble, they take </w:t>
      </w:r>
      <w:r w:rsidRPr="00845355">
        <w:rPr>
          <w:rFonts w:ascii="Cambria" w:hAnsi="Cambria"/>
          <w:b/>
          <w:sz w:val="18"/>
          <w:u w:val="single"/>
        </w:rPr>
        <w:t>___________________</w:t>
      </w:r>
      <w:r w:rsidR="006D750B">
        <w:rPr>
          <w:rFonts w:ascii="Cambria" w:hAnsi="Cambria"/>
          <w:sz w:val="18"/>
        </w:rPr>
        <w:t xml:space="preserve">. </w:t>
      </w:r>
    </w:p>
    <w:p w:rsidR="00845355" w:rsidRPr="00845355" w:rsidRDefault="00845355" w:rsidP="00845355">
      <w:pPr>
        <w:numPr>
          <w:ilvl w:val="0"/>
          <w:numId w:val="30"/>
        </w:numPr>
        <w:rPr>
          <w:rFonts w:ascii="Cambria" w:hAnsi="Cambria"/>
          <w:sz w:val="18"/>
        </w:rPr>
      </w:pPr>
      <w:r w:rsidRPr="00845355">
        <w:rPr>
          <w:rFonts w:ascii="Cambria" w:hAnsi="Cambria"/>
          <w:sz w:val="18"/>
        </w:rPr>
        <w:t xml:space="preserve">When the simple / naïve see danger and trouble, they </w:t>
      </w:r>
      <w:r w:rsidRPr="00845355">
        <w:rPr>
          <w:rFonts w:ascii="Cambria" w:hAnsi="Cambria"/>
          <w:b/>
          <w:sz w:val="18"/>
          <w:u w:val="single"/>
        </w:rPr>
        <w:t>___________________.</w:t>
      </w:r>
      <w:r w:rsidRPr="00845355">
        <w:rPr>
          <w:rFonts w:ascii="Cambria" w:hAnsi="Cambria"/>
          <w:sz w:val="18"/>
        </w:rPr>
        <w:t xml:space="preserve"> </w:t>
      </w:r>
    </w:p>
    <w:p w:rsidR="00845355" w:rsidRPr="00845355" w:rsidRDefault="00845355" w:rsidP="00845355">
      <w:pPr>
        <w:rPr>
          <w:rFonts w:ascii="Cambria" w:hAnsi="Cambria"/>
          <w:sz w:val="18"/>
        </w:rPr>
      </w:pPr>
    </w:p>
    <w:p w:rsidR="00845355" w:rsidRPr="00845355" w:rsidRDefault="00845355" w:rsidP="00845355">
      <w:pPr>
        <w:rPr>
          <w:rFonts w:ascii="Cambria" w:hAnsi="Cambria"/>
          <w:sz w:val="18"/>
        </w:rPr>
      </w:pPr>
      <w:r w:rsidRPr="00845355">
        <w:rPr>
          <w:rFonts w:ascii="Cambria" w:hAnsi="Cambria"/>
          <w:sz w:val="18"/>
        </w:rPr>
        <w:t xml:space="preserve">All of life is </w:t>
      </w:r>
      <w:r w:rsidRPr="00845355">
        <w:rPr>
          <w:rFonts w:ascii="Cambria" w:hAnsi="Cambria"/>
          <w:b/>
          <w:sz w:val="18"/>
          <w:u w:val="single"/>
        </w:rPr>
        <w:t>___________________</w:t>
      </w:r>
      <w:r w:rsidR="006D750B">
        <w:rPr>
          <w:rFonts w:ascii="Cambria" w:hAnsi="Cambria"/>
          <w:sz w:val="18"/>
        </w:rPr>
        <w:t xml:space="preserve">. </w:t>
      </w:r>
      <w:r w:rsidRPr="00845355">
        <w:rPr>
          <w:rFonts w:ascii="Cambria" w:hAnsi="Cambria"/>
          <w:sz w:val="18"/>
        </w:rPr>
        <w:t xml:space="preserve">There is a direct correlation between what I </w:t>
      </w:r>
      <w:r w:rsidRPr="00845355">
        <w:rPr>
          <w:rFonts w:ascii="Cambria" w:hAnsi="Cambria"/>
          <w:b/>
          <w:sz w:val="18"/>
          <w:u w:val="single"/>
        </w:rPr>
        <w:t>___________________</w:t>
      </w:r>
      <w:r w:rsidRPr="00845355">
        <w:rPr>
          <w:rFonts w:ascii="Cambria" w:hAnsi="Cambria"/>
          <w:sz w:val="18"/>
        </w:rPr>
        <w:t xml:space="preserve"> today and what I will </w:t>
      </w:r>
      <w:r w:rsidRPr="00845355">
        <w:rPr>
          <w:rFonts w:ascii="Cambria" w:hAnsi="Cambria"/>
          <w:b/>
          <w:sz w:val="18"/>
          <w:u w:val="single"/>
        </w:rPr>
        <w:t>___________________</w:t>
      </w:r>
      <w:r w:rsidRPr="00845355">
        <w:rPr>
          <w:rFonts w:ascii="Cambria" w:hAnsi="Cambria"/>
          <w:sz w:val="18"/>
        </w:rPr>
        <w:t xml:space="preserve"> tomorrow. (</w:t>
      </w:r>
      <w:proofErr w:type="gramStart"/>
      <w:r w:rsidRPr="00845355">
        <w:rPr>
          <w:rFonts w:ascii="Cambria" w:hAnsi="Cambria"/>
          <w:sz w:val="18"/>
        </w:rPr>
        <w:t>idea</w:t>
      </w:r>
      <w:proofErr w:type="gramEnd"/>
      <w:r w:rsidRPr="00845355">
        <w:rPr>
          <w:rFonts w:ascii="Cambria" w:hAnsi="Cambria"/>
          <w:sz w:val="18"/>
        </w:rPr>
        <w:t xml:space="preserve"> from Principle of the Path)</w:t>
      </w:r>
    </w:p>
    <w:p w:rsidR="00845355" w:rsidRPr="00845355" w:rsidRDefault="00845355" w:rsidP="00845355">
      <w:pPr>
        <w:rPr>
          <w:rFonts w:ascii="Cambria" w:hAnsi="Cambria"/>
          <w:sz w:val="18"/>
        </w:rPr>
      </w:pPr>
    </w:p>
    <w:p w:rsidR="00845355" w:rsidRPr="00845355" w:rsidRDefault="00845355" w:rsidP="00845355">
      <w:pPr>
        <w:rPr>
          <w:rFonts w:ascii="Cambria" w:hAnsi="Cambria"/>
          <w:sz w:val="18"/>
        </w:rPr>
      </w:pPr>
      <w:r w:rsidRPr="00845355">
        <w:rPr>
          <w:rFonts w:ascii="Cambria" w:hAnsi="Cambria"/>
          <w:sz w:val="18"/>
        </w:rPr>
        <w:t xml:space="preserve">The primary difference between the prudent and the simple is not in what they </w:t>
      </w:r>
      <w:r w:rsidRPr="00845355">
        <w:rPr>
          <w:rFonts w:ascii="Cambria" w:hAnsi="Cambria"/>
          <w:b/>
          <w:sz w:val="18"/>
          <w:u w:val="single"/>
        </w:rPr>
        <w:t>________</w:t>
      </w:r>
      <w:r w:rsidRPr="00845355">
        <w:rPr>
          <w:rFonts w:ascii="Cambria" w:hAnsi="Cambria"/>
          <w:sz w:val="18"/>
        </w:rPr>
        <w:t xml:space="preserve"> but in how they </w:t>
      </w:r>
      <w:r w:rsidRPr="00845355">
        <w:rPr>
          <w:rFonts w:ascii="Cambria" w:hAnsi="Cambria"/>
          <w:b/>
          <w:sz w:val="18"/>
          <w:u w:val="single"/>
        </w:rPr>
        <w:t>___________________</w:t>
      </w:r>
      <w:r w:rsidR="006D750B">
        <w:rPr>
          <w:rFonts w:ascii="Cambria" w:hAnsi="Cambria"/>
          <w:sz w:val="18"/>
        </w:rPr>
        <w:t xml:space="preserve">. </w:t>
      </w:r>
    </w:p>
    <w:p w:rsidR="00845355" w:rsidRPr="00845355" w:rsidRDefault="00845355" w:rsidP="00845355">
      <w:pPr>
        <w:rPr>
          <w:rFonts w:ascii="Cambria" w:hAnsi="Cambria"/>
          <w:sz w:val="18"/>
        </w:rPr>
      </w:pPr>
    </w:p>
    <w:p w:rsidR="00845355" w:rsidRPr="00845355" w:rsidRDefault="00845355" w:rsidP="00845355">
      <w:pPr>
        <w:rPr>
          <w:rFonts w:ascii="Cambria" w:hAnsi="Cambria"/>
          <w:sz w:val="18"/>
        </w:rPr>
      </w:pPr>
      <w:r w:rsidRPr="00845355">
        <w:rPr>
          <w:rFonts w:ascii="Cambria" w:hAnsi="Cambria"/>
          <w:sz w:val="18"/>
        </w:rPr>
        <w:t xml:space="preserve">If you want to </w:t>
      </w:r>
      <w:r w:rsidRPr="00845355">
        <w:rPr>
          <w:rFonts w:ascii="Cambria" w:hAnsi="Cambria"/>
          <w:b/>
          <w:sz w:val="18"/>
          <w:u w:val="single"/>
        </w:rPr>
        <w:t>___________________</w:t>
      </w:r>
      <w:r w:rsidRPr="00845355">
        <w:rPr>
          <w:rFonts w:ascii="Cambria" w:hAnsi="Cambria"/>
          <w:sz w:val="18"/>
        </w:rPr>
        <w:t xml:space="preserve"> something you’ve never experienced before, you have to </w:t>
      </w:r>
      <w:r w:rsidRPr="00845355">
        <w:rPr>
          <w:rFonts w:ascii="Cambria" w:hAnsi="Cambria"/>
          <w:b/>
          <w:sz w:val="18"/>
          <w:u w:val="single"/>
        </w:rPr>
        <w:t>____</w:t>
      </w:r>
      <w:r w:rsidRPr="00845355">
        <w:rPr>
          <w:rFonts w:ascii="Cambria" w:hAnsi="Cambria"/>
          <w:sz w:val="18"/>
        </w:rPr>
        <w:t xml:space="preserve"> things you’ve never done before</w:t>
      </w:r>
      <w:r w:rsidR="006D750B">
        <w:rPr>
          <w:rFonts w:ascii="Cambria" w:hAnsi="Cambria"/>
          <w:sz w:val="18"/>
        </w:rPr>
        <w:t xml:space="preserve">. </w:t>
      </w:r>
    </w:p>
    <w:p w:rsidR="00845355" w:rsidRPr="00845355" w:rsidRDefault="00845355" w:rsidP="00845355">
      <w:pPr>
        <w:rPr>
          <w:rFonts w:ascii="Cambria" w:hAnsi="Cambria"/>
          <w:sz w:val="18"/>
        </w:rPr>
      </w:pPr>
    </w:p>
    <w:p w:rsidR="00845355" w:rsidRPr="00845355" w:rsidRDefault="00845355" w:rsidP="00845355">
      <w:pPr>
        <w:rPr>
          <w:rFonts w:ascii="Cambria" w:hAnsi="Cambria"/>
          <w:sz w:val="18"/>
        </w:rPr>
      </w:pPr>
      <w:r w:rsidRPr="00845355">
        <w:rPr>
          <w:rFonts w:ascii="Cambria" w:hAnsi="Cambria"/>
          <w:sz w:val="18"/>
        </w:rPr>
        <w:t xml:space="preserve">Don’t pretend that all is </w:t>
      </w:r>
      <w:r w:rsidRPr="00845355">
        <w:rPr>
          <w:rFonts w:ascii="Cambria" w:hAnsi="Cambria"/>
          <w:b/>
          <w:sz w:val="18"/>
          <w:u w:val="single"/>
        </w:rPr>
        <w:t>____________</w:t>
      </w:r>
      <w:r w:rsidRPr="00845355">
        <w:rPr>
          <w:rFonts w:ascii="Cambria" w:hAnsi="Cambria"/>
          <w:sz w:val="18"/>
        </w:rPr>
        <w:t xml:space="preserve"> when all is not </w:t>
      </w:r>
      <w:r w:rsidRPr="00845355">
        <w:rPr>
          <w:rFonts w:ascii="Cambria" w:hAnsi="Cambria"/>
          <w:b/>
          <w:sz w:val="18"/>
          <w:u w:val="single"/>
        </w:rPr>
        <w:t>____________</w:t>
      </w:r>
      <w:r w:rsidR="006D750B">
        <w:rPr>
          <w:rFonts w:ascii="Cambria" w:hAnsi="Cambria"/>
          <w:sz w:val="18"/>
        </w:rPr>
        <w:t xml:space="preserve">. </w:t>
      </w:r>
      <w:r w:rsidRPr="00845355">
        <w:rPr>
          <w:rFonts w:ascii="Cambria" w:hAnsi="Cambria"/>
          <w:sz w:val="18"/>
        </w:rPr>
        <w:t xml:space="preserve">Coming to a place of realizing that you need help doesn’t mean that you </w:t>
      </w:r>
      <w:r w:rsidRPr="00845355">
        <w:rPr>
          <w:rFonts w:ascii="Cambria" w:hAnsi="Cambria"/>
          <w:b/>
          <w:sz w:val="18"/>
          <w:u w:val="single"/>
        </w:rPr>
        <w:t>____________</w:t>
      </w:r>
      <w:r w:rsidRPr="00845355">
        <w:rPr>
          <w:rFonts w:ascii="Cambria" w:hAnsi="Cambria"/>
          <w:sz w:val="18"/>
        </w:rPr>
        <w:t xml:space="preserve"> wisdom; but rather it’s the </w:t>
      </w:r>
      <w:r w:rsidRPr="00845355">
        <w:rPr>
          <w:rFonts w:ascii="Cambria" w:hAnsi="Cambria"/>
          <w:b/>
          <w:sz w:val="18"/>
          <w:u w:val="single"/>
        </w:rPr>
        <w:t>___________________</w:t>
      </w:r>
      <w:r w:rsidRPr="00845355">
        <w:rPr>
          <w:rFonts w:ascii="Cambria" w:hAnsi="Cambria"/>
          <w:sz w:val="18"/>
        </w:rPr>
        <w:t xml:space="preserve"> of wisdom</w:t>
      </w:r>
      <w:r w:rsidR="006D750B">
        <w:rPr>
          <w:rFonts w:ascii="Cambria" w:hAnsi="Cambria"/>
          <w:sz w:val="18"/>
        </w:rPr>
        <w:t xml:space="preserve">. </w:t>
      </w:r>
    </w:p>
    <w:p w:rsidR="00845355" w:rsidRPr="00845355" w:rsidRDefault="00845355" w:rsidP="00845355">
      <w:pPr>
        <w:rPr>
          <w:rFonts w:ascii="Cambria" w:hAnsi="Cambria"/>
          <w:sz w:val="18"/>
        </w:rPr>
      </w:pPr>
    </w:p>
    <w:p w:rsidR="00845355" w:rsidRPr="00845355" w:rsidRDefault="00845355" w:rsidP="00845355">
      <w:pPr>
        <w:rPr>
          <w:rFonts w:ascii="Cambria" w:hAnsi="Cambria"/>
          <w:sz w:val="18"/>
        </w:rPr>
      </w:pPr>
    </w:p>
    <w:p w:rsidR="00845355" w:rsidRPr="00845355" w:rsidRDefault="00845355" w:rsidP="00845355">
      <w:pPr>
        <w:jc w:val="center"/>
        <w:rPr>
          <w:rFonts w:ascii="Cambria" w:hAnsi="Cambria"/>
          <w:i/>
          <w:sz w:val="18"/>
        </w:rPr>
      </w:pPr>
      <w:r w:rsidRPr="00845355">
        <w:rPr>
          <w:rFonts w:ascii="Cambria" w:hAnsi="Cambria"/>
          <w:i/>
          <w:sz w:val="18"/>
        </w:rPr>
        <w:t>Hope is on the horizon</w:t>
      </w:r>
      <w:r w:rsidR="006D750B">
        <w:rPr>
          <w:rFonts w:ascii="Cambria" w:hAnsi="Cambria"/>
          <w:i/>
          <w:sz w:val="18"/>
        </w:rPr>
        <w:t xml:space="preserve">. </w:t>
      </w:r>
      <w:r w:rsidRPr="00845355">
        <w:rPr>
          <w:rFonts w:ascii="Cambria" w:hAnsi="Cambria"/>
          <w:i/>
          <w:sz w:val="18"/>
        </w:rPr>
        <w:t>You may be living the reality of yesterday’s decisions, but with a tweak here and a shift there, paths can be altered, directions can be changed, pasts can be redeemed, and stories can have different endings</w:t>
      </w:r>
      <w:r w:rsidR="006D750B">
        <w:rPr>
          <w:rFonts w:ascii="Cambria" w:hAnsi="Cambria"/>
          <w:i/>
          <w:sz w:val="18"/>
        </w:rPr>
        <w:t xml:space="preserve">. </w:t>
      </w:r>
      <w:r w:rsidRPr="00845355">
        <w:rPr>
          <w:rFonts w:ascii="Cambria" w:hAnsi="Cambria"/>
          <w:i/>
          <w:sz w:val="18"/>
        </w:rPr>
        <w:t>It’s not too late for hope to be renewed and courage restored.</w:t>
      </w:r>
    </w:p>
    <w:p w:rsidR="00845355" w:rsidRPr="00845355" w:rsidRDefault="00845355" w:rsidP="00845355">
      <w:pPr>
        <w:rPr>
          <w:rFonts w:ascii="Cambria" w:hAnsi="Cambria"/>
          <w:sz w:val="18"/>
        </w:rPr>
      </w:pPr>
    </w:p>
    <w:p w:rsidR="00845355" w:rsidRPr="00845355" w:rsidRDefault="00845355" w:rsidP="00845355">
      <w:pPr>
        <w:rPr>
          <w:rFonts w:ascii="Cambria" w:hAnsi="Cambria"/>
          <w:sz w:val="18"/>
        </w:rPr>
      </w:pPr>
    </w:p>
    <w:p w:rsidR="00845355" w:rsidRDefault="00845355" w:rsidP="00845355">
      <w:pPr>
        <w:rPr>
          <w:rFonts w:ascii="Cambria" w:hAnsi="Cambria"/>
          <w:sz w:val="18"/>
        </w:rPr>
      </w:pPr>
      <w:r w:rsidRPr="00845355">
        <w:rPr>
          <w:rFonts w:ascii="Cambria" w:hAnsi="Cambria"/>
          <w:sz w:val="18"/>
        </w:rPr>
        <w:t>Book: ‘The Principle of the Path’ by Andy Stanley</w:t>
      </w:r>
      <w:r w:rsidR="006D750B">
        <w:rPr>
          <w:rFonts w:ascii="Cambria" w:hAnsi="Cambria"/>
          <w:sz w:val="18"/>
        </w:rPr>
        <w:t xml:space="preserve">. </w:t>
      </w:r>
      <w:r w:rsidRPr="00845355">
        <w:rPr>
          <w:rFonts w:ascii="Cambria" w:hAnsi="Cambria"/>
          <w:sz w:val="18"/>
        </w:rPr>
        <w:t>Available at the Next Steps Cen</w:t>
      </w:r>
      <w:r>
        <w:rPr>
          <w:rFonts w:ascii="Cambria" w:hAnsi="Cambria"/>
          <w:sz w:val="18"/>
        </w:rPr>
        <w:t xml:space="preserve">ter for </w:t>
      </w:r>
    </w:p>
    <w:p w:rsidR="00845355" w:rsidRPr="00845355" w:rsidRDefault="00845355" w:rsidP="00845355">
      <w:pPr>
        <w:rPr>
          <w:rFonts w:ascii="Cambria" w:hAnsi="Cambria"/>
          <w:sz w:val="18"/>
        </w:rPr>
      </w:pPr>
      <w:r>
        <w:rPr>
          <w:rFonts w:ascii="Cambria" w:hAnsi="Cambria"/>
          <w:sz w:val="18"/>
        </w:rPr>
        <w:t>$10.</w:t>
      </w:r>
    </w:p>
    <w:p w:rsidR="00845355" w:rsidRPr="00845355" w:rsidRDefault="00845355" w:rsidP="00845355">
      <w:pPr>
        <w:rPr>
          <w:rFonts w:ascii="Cambria" w:hAnsi="Cambria"/>
          <w:sz w:val="18"/>
        </w:rPr>
      </w:pPr>
    </w:p>
    <w:p w:rsidR="00845355" w:rsidRPr="00845355" w:rsidRDefault="00721AB4" w:rsidP="00845355">
      <w:pPr>
        <w:rPr>
          <w:rFonts w:ascii="Cambria" w:hAnsi="Cambria"/>
          <w:b/>
          <w:sz w:val="18"/>
        </w:rPr>
      </w:pPr>
      <w:r>
        <w:rPr>
          <w:rFonts w:ascii="Cambria" w:hAnsi="Cambria"/>
          <w:b/>
          <w:sz w:val="18"/>
        </w:rPr>
        <w:t>Next Steps (Take 5 questions)</w:t>
      </w:r>
      <w:r w:rsidR="00845355" w:rsidRPr="00845355">
        <w:rPr>
          <w:rFonts w:ascii="Cambria" w:hAnsi="Cambria"/>
          <w:b/>
          <w:sz w:val="18"/>
        </w:rPr>
        <w:t>:</w:t>
      </w:r>
    </w:p>
    <w:p w:rsidR="00845355" w:rsidRPr="00845355" w:rsidRDefault="00845355" w:rsidP="00845355">
      <w:pPr>
        <w:pStyle w:val="ListParagraph"/>
        <w:numPr>
          <w:ilvl w:val="0"/>
          <w:numId w:val="31"/>
        </w:numPr>
        <w:rPr>
          <w:rFonts w:ascii="Cambria" w:hAnsi="Cambria"/>
          <w:sz w:val="18"/>
        </w:rPr>
      </w:pPr>
      <w:r w:rsidRPr="00845355">
        <w:rPr>
          <w:rFonts w:ascii="Cambria" w:hAnsi="Cambria"/>
          <w:sz w:val="18"/>
        </w:rPr>
        <w:t>Are there any discrepancies between what you desire in your heart and what you are doing with your life</w:t>
      </w:r>
      <w:r w:rsidR="006D750B">
        <w:rPr>
          <w:rFonts w:ascii="Cambria" w:hAnsi="Cambria"/>
          <w:sz w:val="18"/>
        </w:rPr>
        <w:t xml:space="preserve">? </w:t>
      </w:r>
    </w:p>
    <w:p w:rsidR="00845355" w:rsidRPr="00845355" w:rsidRDefault="00845355" w:rsidP="00845355">
      <w:pPr>
        <w:numPr>
          <w:ilvl w:val="0"/>
          <w:numId w:val="31"/>
        </w:numPr>
        <w:rPr>
          <w:rFonts w:ascii="Cambria" w:hAnsi="Cambria"/>
          <w:sz w:val="18"/>
        </w:rPr>
      </w:pPr>
      <w:r w:rsidRPr="00845355">
        <w:rPr>
          <w:rFonts w:ascii="Cambria" w:hAnsi="Cambria"/>
          <w:sz w:val="18"/>
        </w:rPr>
        <w:t xml:space="preserve">What is one change (big or small) you could make to ensure that the story of your life turns </w:t>
      </w:r>
      <w:proofErr w:type="gramStart"/>
      <w:r w:rsidRPr="00845355">
        <w:rPr>
          <w:rFonts w:ascii="Cambria" w:hAnsi="Cambria"/>
          <w:sz w:val="18"/>
        </w:rPr>
        <w:t>out</w:t>
      </w:r>
      <w:proofErr w:type="gramEnd"/>
      <w:r w:rsidRPr="00845355">
        <w:rPr>
          <w:rFonts w:ascii="Cambria" w:hAnsi="Cambria"/>
          <w:sz w:val="18"/>
        </w:rPr>
        <w:t xml:space="preserve"> as you desire</w:t>
      </w:r>
      <w:r w:rsidR="006D750B">
        <w:rPr>
          <w:rFonts w:ascii="Cambria" w:hAnsi="Cambria"/>
          <w:sz w:val="18"/>
        </w:rPr>
        <w:t xml:space="preserve">? </w:t>
      </w:r>
    </w:p>
    <w:p w:rsidR="00845355" w:rsidRPr="00845355" w:rsidRDefault="00845355" w:rsidP="00845355">
      <w:pPr>
        <w:numPr>
          <w:ilvl w:val="0"/>
          <w:numId w:val="31"/>
        </w:numPr>
        <w:rPr>
          <w:rFonts w:ascii="Cambria" w:hAnsi="Cambria"/>
          <w:sz w:val="18"/>
        </w:rPr>
      </w:pPr>
      <w:r w:rsidRPr="00845355">
        <w:rPr>
          <w:rFonts w:ascii="Cambria" w:hAnsi="Cambria"/>
          <w:sz w:val="18"/>
        </w:rPr>
        <w:t>In what area of life do you need a fresh dose of hope</w:t>
      </w:r>
      <w:r w:rsidR="006D750B">
        <w:rPr>
          <w:rFonts w:ascii="Cambria" w:hAnsi="Cambria"/>
          <w:sz w:val="18"/>
        </w:rPr>
        <w:t xml:space="preserve">? </w:t>
      </w:r>
      <w:r w:rsidRPr="00845355">
        <w:rPr>
          <w:rFonts w:ascii="Cambria" w:hAnsi="Cambria"/>
          <w:sz w:val="18"/>
        </w:rPr>
        <w:t>Remind each other that with God’s Word and with God’s help that there is hope</w:t>
      </w:r>
      <w:r w:rsidR="006D750B">
        <w:rPr>
          <w:rFonts w:ascii="Cambria" w:hAnsi="Cambria"/>
          <w:sz w:val="18"/>
        </w:rPr>
        <w:t xml:space="preserve">. </w:t>
      </w:r>
    </w:p>
    <w:p w:rsidR="007C6A06" w:rsidRPr="00EC275F" w:rsidRDefault="007C6A06" w:rsidP="00845355">
      <w:pPr>
        <w:rPr>
          <w:rFonts w:asciiTheme="majorHAnsi" w:hAnsiTheme="majorHAnsi" w:cs="Times New Roman"/>
          <w:b/>
          <w:sz w:val="22"/>
        </w:rPr>
      </w:pPr>
    </w:p>
    <w:sectPr w:rsidR="007C6A06" w:rsidRPr="00EC275F" w:rsidSect="00082E87">
      <w:footerReference w:type="default" r:id="rId6"/>
      <w:pgSz w:w="15840" w:h="12240" w:orient="landscape"/>
      <w:pgMar w:top="450" w:right="720" w:bottom="720" w:left="720" w:footer="258" w:gutter="0"/>
      <w:cols w:num="2"/>
      <w:printerSettings r:id="rId7"/>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Neutraface 2 Text Book">
    <w:panose1 w:val="020B0503020202020102"/>
    <w:charset w:val="00"/>
    <w:family w:val="auto"/>
    <w:pitch w:val="variable"/>
    <w:sig w:usb0="00000003" w:usb1="00000000" w:usb2="00000000" w:usb3="00000000" w:csb0="00000001" w:csb1="00000000"/>
  </w:font>
  <w:font w:name="Minion Pro Med">
    <w:panose1 w:val="00000000000000000000"/>
    <w:charset w:val="4D"/>
    <w:family w:val="roman"/>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Myriad Pro Light">
    <w:altName w:val="Cambria"/>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Neutra Text-Book">
    <w:panose1 w:val="02000000000000000000"/>
    <w:charset w:val="00"/>
    <w:family w:val="auto"/>
    <w:pitch w:val="variable"/>
    <w:sig w:usb0="00000003" w:usb1="00000000" w:usb2="00000000" w:usb3="00000000" w:csb0="00000001" w:csb1="00000000"/>
  </w:font>
  <w:font w:name="Neutra Text-Demi">
    <w:panose1 w:val="02000000000000000000"/>
    <w:charset w:val="00"/>
    <w:family w:val="auto"/>
    <w:pitch w:val="variable"/>
    <w:sig w:usb0="00000003" w:usb1="00000000" w:usb2="00000000" w:usb3="00000000" w:csb0="00000001" w:csb1="00000000"/>
  </w:font>
  <w:font w:name="Neutraface Text Book">
    <w:panose1 w:val="020006000300000200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BE1" w:rsidRDefault="00256BE1">
    <w:pPr>
      <w:pStyle w:val="Footer"/>
    </w:pPr>
    <w:r>
      <w:rPr>
        <w:noProof/>
      </w:rPr>
      <w:drawing>
        <wp:anchor distT="0" distB="0" distL="114300" distR="114300" simplePos="0" relativeHeight="251658240" behindDoc="1" locked="0" layoutInCell="1" allowOverlap="1">
          <wp:simplePos x="0" y="0"/>
          <wp:positionH relativeFrom="column">
            <wp:posOffset>1729740</wp:posOffset>
          </wp:positionH>
          <wp:positionV relativeFrom="paragraph">
            <wp:posOffset>-115570</wp:posOffset>
          </wp:positionV>
          <wp:extent cx="556260" cy="233680"/>
          <wp:effectExtent l="0" t="0" r="2540" b="0"/>
          <wp:wrapNone/>
          <wp:docPr id="4" name="" descr="LSCC_black-logo-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CC_black-logo-2015.png"/>
                  <pic:cNvPicPr/>
                </pic:nvPicPr>
                <pic:blipFill>
                  <a:blip r:embed="rId1"/>
                  <a:stretch>
                    <a:fillRect/>
                  </a:stretch>
                </pic:blipFill>
                <pic:spPr>
                  <a:xfrm>
                    <a:off x="0" y="0"/>
                    <a:ext cx="556260" cy="233680"/>
                  </a:xfrm>
                  <a:prstGeom prst="rect">
                    <a:avLst/>
                  </a:prstGeom>
                </pic:spPr>
              </pic:pic>
            </a:graphicData>
          </a:graphic>
        </wp:anchor>
      </w:drawing>
    </w:r>
    <w:r w:rsidRPr="00DD6E23">
      <w:rPr>
        <w:noProof/>
      </w:rPr>
      <w:drawing>
        <wp:anchor distT="0" distB="0" distL="114300" distR="114300" simplePos="0" relativeHeight="251660288" behindDoc="1" locked="0" layoutInCell="1" allowOverlap="1">
          <wp:simplePos x="0" y="0"/>
          <wp:positionH relativeFrom="column">
            <wp:posOffset>6758305</wp:posOffset>
          </wp:positionH>
          <wp:positionV relativeFrom="paragraph">
            <wp:posOffset>-115570</wp:posOffset>
          </wp:positionV>
          <wp:extent cx="556895" cy="233680"/>
          <wp:effectExtent l="0" t="0" r="1905" b="0"/>
          <wp:wrapNone/>
          <wp:docPr id="5" name="" descr="LSCC_black-logo-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CC_black-logo-2015.png"/>
                  <pic:cNvPicPr/>
                </pic:nvPicPr>
                <pic:blipFill>
                  <a:blip r:embed="rId1"/>
                  <a:stretch>
                    <a:fillRect/>
                  </a:stretch>
                </pic:blipFill>
                <pic:spPr>
                  <a:xfrm>
                    <a:off x="0" y="0"/>
                    <a:ext cx="556895" cy="233680"/>
                  </a:xfrm>
                  <a:prstGeom prst="rect">
                    <a:avLst/>
                  </a:prstGeom>
                </pic:spPr>
              </pic:pic>
            </a:graphicData>
          </a:graphic>
        </wp:anchor>
      </w:drawing>
    </w:r>
    <w:r>
      <w:ptab w:relativeTo="margin" w:alignment="center" w:leader="none"/>
    </w:r>
    <w:r>
      <w:ptab w:relativeTo="margin" w:alignment="right" w:leader="none"/>
    </w: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248C8"/>
    <w:multiLevelType w:val="hybridMultilevel"/>
    <w:tmpl w:val="C95EB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7B5C73"/>
    <w:multiLevelType w:val="hybridMultilevel"/>
    <w:tmpl w:val="EDFED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2544FC"/>
    <w:multiLevelType w:val="hybridMultilevel"/>
    <w:tmpl w:val="7C7E5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C90A1D"/>
    <w:multiLevelType w:val="hybridMultilevel"/>
    <w:tmpl w:val="6D5849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Aria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Arial"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Arial"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11F4046D"/>
    <w:multiLevelType w:val="hybridMultilevel"/>
    <w:tmpl w:val="EAEE5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2F5CDE"/>
    <w:multiLevelType w:val="hybridMultilevel"/>
    <w:tmpl w:val="07301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5871E9"/>
    <w:multiLevelType w:val="hybridMultilevel"/>
    <w:tmpl w:val="7B2CB696"/>
    <w:lvl w:ilvl="0" w:tplc="07407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1E62CE"/>
    <w:multiLevelType w:val="hybridMultilevel"/>
    <w:tmpl w:val="DD3CC73C"/>
    <w:lvl w:ilvl="0" w:tplc="B9BCD2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031591"/>
    <w:multiLevelType w:val="hybridMultilevel"/>
    <w:tmpl w:val="4468B438"/>
    <w:lvl w:ilvl="0" w:tplc="B9BCD2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2A36D3"/>
    <w:multiLevelType w:val="hybridMultilevel"/>
    <w:tmpl w:val="03C26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F45FBB"/>
    <w:multiLevelType w:val="hybridMultilevel"/>
    <w:tmpl w:val="7084E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6D680F"/>
    <w:multiLevelType w:val="hybridMultilevel"/>
    <w:tmpl w:val="29A4D7D0"/>
    <w:lvl w:ilvl="0" w:tplc="4502B178">
      <w:start w:val="1"/>
      <w:numFmt w:val="bullet"/>
      <w:pStyle w:val="modbullets"/>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DB2396D"/>
    <w:multiLevelType w:val="hybridMultilevel"/>
    <w:tmpl w:val="A2DA0FBC"/>
    <w:lvl w:ilvl="0" w:tplc="DDE67C14">
      <w:start w:val="1"/>
      <w:numFmt w:val="decimal"/>
      <w:lvlText w:val="%1."/>
      <w:lvlJc w:val="left"/>
      <w:pPr>
        <w:ind w:left="720" w:hanging="360"/>
      </w:pPr>
      <w:rPr>
        <w:rFonts w:ascii="Cambria" w:eastAsiaTheme="minorHAnsi" w:hAnsi="Cambria"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8C5FE2"/>
    <w:multiLevelType w:val="hybridMultilevel"/>
    <w:tmpl w:val="E9063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291085"/>
    <w:multiLevelType w:val="hybridMultilevel"/>
    <w:tmpl w:val="F24CD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8D1DB0"/>
    <w:multiLevelType w:val="hybridMultilevel"/>
    <w:tmpl w:val="4ABA4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9E2C6D"/>
    <w:multiLevelType w:val="hybridMultilevel"/>
    <w:tmpl w:val="3F84F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DD3E7F"/>
    <w:multiLevelType w:val="hybridMultilevel"/>
    <w:tmpl w:val="8FF2A054"/>
    <w:lvl w:ilvl="0" w:tplc="B9BCD2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91005E"/>
    <w:multiLevelType w:val="hybridMultilevel"/>
    <w:tmpl w:val="53066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7931F2"/>
    <w:multiLevelType w:val="hybridMultilevel"/>
    <w:tmpl w:val="A1AA6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F102A7"/>
    <w:multiLevelType w:val="hybridMultilevel"/>
    <w:tmpl w:val="F4FE53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3F74B3"/>
    <w:multiLevelType w:val="hybridMultilevel"/>
    <w:tmpl w:val="04A4803A"/>
    <w:lvl w:ilvl="0" w:tplc="A7D65320">
      <w:start w:val="1"/>
      <w:numFmt w:val="decimal"/>
      <w:lvlText w:val="%1."/>
      <w:lvlJc w:val="right"/>
      <w:pPr>
        <w:ind w:left="540" w:hanging="180"/>
      </w:pPr>
      <w:rPr>
        <w:rFonts w:ascii="Verdana" w:eastAsiaTheme="minorHAnsi" w:hAnsi="Verdana" w:cstheme="minorBidi"/>
      </w:rPr>
    </w:lvl>
    <w:lvl w:ilvl="1" w:tplc="D92E5C3E">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F1165C"/>
    <w:multiLevelType w:val="hybridMultilevel"/>
    <w:tmpl w:val="EFF06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002C12"/>
    <w:multiLevelType w:val="hybridMultilevel"/>
    <w:tmpl w:val="C484A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587566"/>
    <w:multiLevelType w:val="hybridMultilevel"/>
    <w:tmpl w:val="2E8C0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E95C4C"/>
    <w:multiLevelType w:val="hybridMultilevel"/>
    <w:tmpl w:val="2468F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3C5232"/>
    <w:multiLevelType w:val="hybridMultilevel"/>
    <w:tmpl w:val="0CC44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F32545"/>
    <w:multiLevelType w:val="hybridMultilevel"/>
    <w:tmpl w:val="18609F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031CC2"/>
    <w:multiLevelType w:val="multilevel"/>
    <w:tmpl w:val="AC12A6B4"/>
    <w:lvl w:ilvl="0">
      <w:start w:val="1"/>
      <w:numFmt w:val="upperRoman"/>
      <w:pStyle w:val="Lv1-H"/>
      <w:lvlText w:val="%1."/>
      <w:lvlJc w:val="left"/>
      <w:pPr>
        <w:tabs>
          <w:tab w:val="num" w:pos="720"/>
        </w:tabs>
        <w:ind w:left="720" w:hanging="720"/>
      </w:pPr>
      <w:rPr>
        <w:rFonts w:ascii="Times New Roman" w:hAnsi="Times New Roman" w:hint="default"/>
        <w:b/>
        <w:i w:val="0"/>
        <w:caps/>
        <w:sz w:val="24"/>
      </w:rPr>
    </w:lvl>
    <w:lvl w:ilvl="1">
      <w:start w:val="1"/>
      <w:numFmt w:val="upperLetter"/>
      <w:pStyle w:val="Lv2-J"/>
      <w:lvlText w:val="%2."/>
      <w:lvlJc w:val="left"/>
      <w:pPr>
        <w:tabs>
          <w:tab w:val="num" w:pos="1440"/>
        </w:tabs>
        <w:ind w:left="1440" w:hanging="720"/>
      </w:pPr>
      <w:rPr>
        <w:rFonts w:ascii="Times New Roman" w:hAnsi="Times New Roman" w:hint="default"/>
        <w:caps w:val="0"/>
        <w:strike w:val="0"/>
        <w:dstrike w:val="0"/>
        <w:outline w:val="0"/>
        <w:shadow w:val="0"/>
        <w:emboss w:val="0"/>
        <w:imprint w:val="0"/>
        <w:sz w:val="24"/>
        <w:vertAlign w:val="baseline"/>
      </w:rPr>
    </w:lvl>
    <w:lvl w:ilvl="2">
      <w:start w:val="1"/>
      <w:numFmt w:val="decimal"/>
      <w:pStyle w:val="Lv3-K"/>
      <w:lvlText w:val="%3."/>
      <w:lvlJc w:val="left"/>
      <w:pPr>
        <w:tabs>
          <w:tab w:val="num" w:pos="2160"/>
        </w:tabs>
        <w:ind w:left="2160" w:hanging="720"/>
      </w:pPr>
    </w:lvl>
    <w:lvl w:ilvl="3">
      <w:start w:val="1"/>
      <w:numFmt w:val="lowerLetter"/>
      <w:pStyle w:val="Lv4-L"/>
      <w:lvlText w:val="%4."/>
      <w:lvlJc w:val="left"/>
      <w:pPr>
        <w:tabs>
          <w:tab w:val="num" w:pos="2520"/>
        </w:tabs>
        <w:ind w:left="2520" w:hanging="36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9">
    <w:nsid w:val="7C256909"/>
    <w:multiLevelType w:val="hybridMultilevel"/>
    <w:tmpl w:val="9B267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E5C7299"/>
    <w:multiLevelType w:val="hybridMultilevel"/>
    <w:tmpl w:val="4B1A7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8"/>
  </w:num>
  <w:num w:numId="3">
    <w:abstractNumId w:val="3"/>
  </w:num>
  <w:num w:numId="4">
    <w:abstractNumId w:val="2"/>
  </w:num>
  <w:num w:numId="5">
    <w:abstractNumId w:val="25"/>
  </w:num>
  <w:num w:numId="6">
    <w:abstractNumId w:val="1"/>
  </w:num>
  <w:num w:numId="7">
    <w:abstractNumId w:val="4"/>
  </w:num>
  <w:num w:numId="8">
    <w:abstractNumId w:val="24"/>
  </w:num>
  <w:num w:numId="9">
    <w:abstractNumId w:val="26"/>
  </w:num>
  <w:num w:numId="10">
    <w:abstractNumId w:val="9"/>
  </w:num>
  <w:num w:numId="11">
    <w:abstractNumId w:val="13"/>
  </w:num>
  <w:num w:numId="12">
    <w:abstractNumId w:val="10"/>
  </w:num>
  <w:num w:numId="13">
    <w:abstractNumId w:val="6"/>
  </w:num>
  <w:num w:numId="14">
    <w:abstractNumId w:val="22"/>
  </w:num>
  <w:num w:numId="15">
    <w:abstractNumId w:val="23"/>
  </w:num>
  <w:num w:numId="16">
    <w:abstractNumId w:val="16"/>
  </w:num>
  <w:num w:numId="17">
    <w:abstractNumId w:val="14"/>
  </w:num>
  <w:num w:numId="18">
    <w:abstractNumId w:val="20"/>
  </w:num>
  <w:num w:numId="19">
    <w:abstractNumId w:val="18"/>
  </w:num>
  <w:num w:numId="20">
    <w:abstractNumId w:val="15"/>
  </w:num>
  <w:num w:numId="21">
    <w:abstractNumId w:val="29"/>
  </w:num>
  <w:num w:numId="22">
    <w:abstractNumId w:val="5"/>
  </w:num>
  <w:num w:numId="23">
    <w:abstractNumId w:val="21"/>
  </w:num>
  <w:num w:numId="24">
    <w:abstractNumId w:val="17"/>
  </w:num>
  <w:num w:numId="25">
    <w:abstractNumId w:val="8"/>
  </w:num>
  <w:num w:numId="26">
    <w:abstractNumId w:val="7"/>
  </w:num>
  <w:num w:numId="27">
    <w:abstractNumId w:val="30"/>
  </w:num>
  <w:num w:numId="28">
    <w:abstractNumId w:val="19"/>
  </w:num>
  <w:num w:numId="29">
    <w:abstractNumId w:val="27"/>
  </w:num>
  <w:num w:numId="30">
    <w:abstractNumId w:val="0"/>
  </w:num>
  <w:num w:numId="3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EC44C0"/>
    <w:rsid w:val="00020702"/>
    <w:rsid w:val="00021B24"/>
    <w:rsid w:val="000222DF"/>
    <w:rsid w:val="000227BC"/>
    <w:rsid w:val="0003530C"/>
    <w:rsid w:val="000523AE"/>
    <w:rsid w:val="0006174C"/>
    <w:rsid w:val="00082E87"/>
    <w:rsid w:val="00087609"/>
    <w:rsid w:val="0009504F"/>
    <w:rsid w:val="000A1D96"/>
    <w:rsid w:val="000A4E17"/>
    <w:rsid w:val="000A50F6"/>
    <w:rsid w:val="000B1BB3"/>
    <w:rsid w:val="000B1ED5"/>
    <w:rsid w:val="000B2E1A"/>
    <w:rsid w:val="000C2948"/>
    <w:rsid w:val="000E2D94"/>
    <w:rsid w:val="0013654B"/>
    <w:rsid w:val="001658C3"/>
    <w:rsid w:val="0019360C"/>
    <w:rsid w:val="001A3DFA"/>
    <w:rsid w:val="001B6126"/>
    <w:rsid w:val="001C33F3"/>
    <w:rsid w:val="001C5434"/>
    <w:rsid w:val="001D5A08"/>
    <w:rsid w:val="001D767F"/>
    <w:rsid w:val="001F06F2"/>
    <w:rsid w:val="001F3757"/>
    <w:rsid w:val="00207287"/>
    <w:rsid w:val="00221E88"/>
    <w:rsid w:val="00223DA1"/>
    <w:rsid w:val="0022756D"/>
    <w:rsid w:val="00234800"/>
    <w:rsid w:val="002475D5"/>
    <w:rsid w:val="0025133E"/>
    <w:rsid w:val="00256BE1"/>
    <w:rsid w:val="0026482C"/>
    <w:rsid w:val="00265D32"/>
    <w:rsid w:val="002A4849"/>
    <w:rsid w:val="002B1B93"/>
    <w:rsid w:val="002C4C45"/>
    <w:rsid w:val="002D79B1"/>
    <w:rsid w:val="00304036"/>
    <w:rsid w:val="0032403D"/>
    <w:rsid w:val="00326351"/>
    <w:rsid w:val="00336531"/>
    <w:rsid w:val="00336CCF"/>
    <w:rsid w:val="00351A81"/>
    <w:rsid w:val="00376DFC"/>
    <w:rsid w:val="00380BB9"/>
    <w:rsid w:val="00395EA3"/>
    <w:rsid w:val="003B095D"/>
    <w:rsid w:val="003F1EEE"/>
    <w:rsid w:val="00404DFD"/>
    <w:rsid w:val="0041042B"/>
    <w:rsid w:val="00412E5D"/>
    <w:rsid w:val="0041303A"/>
    <w:rsid w:val="0042220E"/>
    <w:rsid w:val="004279DD"/>
    <w:rsid w:val="00431E8D"/>
    <w:rsid w:val="00433AD5"/>
    <w:rsid w:val="00437ACA"/>
    <w:rsid w:val="004515FA"/>
    <w:rsid w:val="00463DF6"/>
    <w:rsid w:val="00471D2E"/>
    <w:rsid w:val="00474CD5"/>
    <w:rsid w:val="004951AE"/>
    <w:rsid w:val="004C079F"/>
    <w:rsid w:val="004C7C21"/>
    <w:rsid w:val="004E47ED"/>
    <w:rsid w:val="004F4903"/>
    <w:rsid w:val="005172CF"/>
    <w:rsid w:val="00541FAC"/>
    <w:rsid w:val="00547FF0"/>
    <w:rsid w:val="00552CCF"/>
    <w:rsid w:val="00557372"/>
    <w:rsid w:val="00562889"/>
    <w:rsid w:val="005737E8"/>
    <w:rsid w:val="00592D5B"/>
    <w:rsid w:val="00593D99"/>
    <w:rsid w:val="005A362A"/>
    <w:rsid w:val="005B061E"/>
    <w:rsid w:val="005C7F93"/>
    <w:rsid w:val="005D11A5"/>
    <w:rsid w:val="005D34A2"/>
    <w:rsid w:val="005E6C98"/>
    <w:rsid w:val="005F6F9C"/>
    <w:rsid w:val="006025AE"/>
    <w:rsid w:val="00602C19"/>
    <w:rsid w:val="00615EE0"/>
    <w:rsid w:val="0062149C"/>
    <w:rsid w:val="00624493"/>
    <w:rsid w:val="0063464D"/>
    <w:rsid w:val="00637C5A"/>
    <w:rsid w:val="00685A5C"/>
    <w:rsid w:val="00685E82"/>
    <w:rsid w:val="00687E64"/>
    <w:rsid w:val="006B425C"/>
    <w:rsid w:val="006D48D3"/>
    <w:rsid w:val="006D750B"/>
    <w:rsid w:val="006E0BBA"/>
    <w:rsid w:val="006E12F7"/>
    <w:rsid w:val="00703CF7"/>
    <w:rsid w:val="00721AB4"/>
    <w:rsid w:val="00740225"/>
    <w:rsid w:val="0074295A"/>
    <w:rsid w:val="00747942"/>
    <w:rsid w:val="00747AE6"/>
    <w:rsid w:val="00752D8F"/>
    <w:rsid w:val="00771EF3"/>
    <w:rsid w:val="0077599A"/>
    <w:rsid w:val="0078212B"/>
    <w:rsid w:val="007A2492"/>
    <w:rsid w:val="007A31D4"/>
    <w:rsid w:val="007A4047"/>
    <w:rsid w:val="007C6A06"/>
    <w:rsid w:val="007E10BA"/>
    <w:rsid w:val="007E10FA"/>
    <w:rsid w:val="007F13A5"/>
    <w:rsid w:val="007F25BF"/>
    <w:rsid w:val="007F3D79"/>
    <w:rsid w:val="00812377"/>
    <w:rsid w:val="00817AD5"/>
    <w:rsid w:val="00821A3D"/>
    <w:rsid w:val="00825747"/>
    <w:rsid w:val="00830898"/>
    <w:rsid w:val="008433F0"/>
    <w:rsid w:val="00845355"/>
    <w:rsid w:val="00847AA2"/>
    <w:rsid w:val="00867561"/>
    <w:rsid w:val="00874A54"/>
    <w:rsid w:val="00892B4A"/>
    <w:rsid w:val="008B552B"/>
    <w:rsid w:val="008C3100"/>
    <w:rsid w:val="008D18BC"/>
    <w:rsid w:val="008E60A3"/>
    <w:rsid w:val="00900FFA"/>
    <w:rsid w:val="00901400"/>
    <w:rsid w:val="00902CDE"/>
    <w:rsid w:val="00907E81"/>
    <w:rsid w:val="00916175"/>
    <w:rsid w:val="0095722E"/>
    <w:rsid w:val="00976DCF"/>
    <w:rsid w:val="009C1401"/>
    <w:rsid w:val="009C2D17"/>
    <w:rsid w:val="009D2BF9"/>
    <w:rsid w:val="009D4EDB"/>
    <w:rsid w:val="009F2DB9"/>
    <w:rsid w:val="009F3D64"/>
    <w:rsid w:val="00A006BF"/>
    <w:rsid w:val="00A045D8"/>
    <w:rsid w:val="00A210B5"/>
    <w:rsid w:val="00A22BA4"/>
    <w:rsid w:val="00A24008"/>
    <w:rsid w:val="00A25FC4"/>
    <w:rsid w:val="00A333C6"/>
    <w:rsid w:val="00A4199B"/>
    <w:rsid w:val="00A44C6A"/>
    <w:rsid w:val="00A53D9F"/>
    <w:rsid w:val="00A72A3D"/>
    <w:rsid w:val="00A75144"/>
    <w:rsid w:val="00A84150"/>
    <w:rsid w:val="00A86076"/>
    <w:rsid w:val="00A91B2F"/>
    <w:rsid w:val="00AC47EB"/>
    <w:rsid w:val="00AC4F6A"/>
    <w:rsid w:val="00AC6E7B"/>
    <w:rsid w:val="00AD4599"/>
    <w:rsid w:val="00AE1215"/>
    <w:rsid w:val="00B0285F"/>
    <w:rsid w:val="00B07BE3"/>
    <w:rsid w:val="00B15EBE"/>
    <w:rsid w:val="00B21460"/>
    <w:rsid w:val="00B42069"/>
    <w:rsid w:val="00B555CD"/>
    <w:rsid w:val="00B57D21"/>
    <w:rsid w:val="00B61B95"/>
    <w:rsid w:val="00B67745"/>
    <w:rsid w:val="00B7400B"/>
    <w:rsid w:val="00B77937"/>
    <w:rsid w:val="00BA4A5F"/>
    <w:rsid w:val="00BA5033"/>
    <w:rsid w:val="00BA5AEB"/>
    <w:rsid w:val="00BB3AA2"/>
    <w:rsid w:val="00BC7219"/>
    <w:rsid w:val="00BD27EA"/>
    <w:rsid w:val="00BD3731"/>
    <w:rsid w:val="00BD7508"/>
    <w:rsid w:val="00BE7903"/>
    <w:rsid w:val="00BF5466"/>
    <w:rsid w:val="00BF6171"/>
    <w:rsid w:val="00C473D4"/>
    <w:rsid w:val="00C57A56"/>
    <w:rsid w:val="00C666CB"/>
    <w:rsid w:val="00C77B3A"/>
    <w:rsid w:val="00CA59AE"/>
    <w:rsid w:val="00CA78EE"/>
    <w:rsid w:val="00CC1281"/>
    <w:rsid w:val="00CD0ADF"/>
    <w:rsid w:val="00CE16D4"/>
    <w:rsid w:val="00CE768E"/>
    <w:rsid w:val="00D205AE"/>
    <w:rsid w:val="00D327C6"/>
    <w:rsid w:val="00D439B9"/>
    <w:rsid w:val="00D56AD9"/>
    <w:rsid w:val="00D671AB"/>
    <w:rsid w:val="00D76D78"/>
    <w:rsid w:val="00D9440C"/>
    <w:rsid w:val="00DA5D56"/>
    <w:rsid w:val="00DC069E"/>
    <w:rsid w:val="00DD6E23"/>
    <w:rsid w:val="00DD7842"/>
    <w:rsid w:val="00DD7BA6"/>
    <w:rsid w:val="00DE34A4"/>
    <w:rsid w:val="00DE379F"/>
    <w:rsid w:val="00E00388"/>
    <w:rsid w:val="00E104A5"/>
    <w:rsid w:val="00E1310C"/>
    <w:rsid w:val="00E339E4"/>
    <w:rsid w:val="00E45C02"/>
    <w:rsid w:val="00E7733E"/>
    <w:rsid w:val="00EA120A"/>
    <w:rsid w:val="00EA2CFB"/>
    <w:rsid w:val="00EC275F"/>
    <w:rsid w:val="00EC44C0"/>
    <w:rsid w:val="00F16087"/>
    <w:rsid w:val="00F3192C"/>
    <w:rsid w:val="00F32360"/>
    <w:rsid w:val="00F32DE3"/>
    <w:rsid w:val="00F40B2F"/>
    <w:rsid w:val="00F4172D"/>
    <w:rsid w:val="00F5180B"/>
    <w:rsid w:val="00F613F8"/>
    <w:rsid w:val="00F75409"/>
    <w:rsid w:val="00F856DF"/>
    <w:rsid w:val="00F87A39"/>
    <w:rsid w:val="00F94383"/>
    <w:rsid w:val="00FA063E"/>
    <w:rsid w:val="00FA57D2"/>
    <w:rsid w:val="00FB2324"/>
    <w:rsid w:val="00FB33A8"/>
    <w:rsid w:val="00FB79EF"/>
    <w:rsid w:val="00FC33FB"/>
    <w:rsid w:val="00FD6796"/>
  </w:rsids>
  <m:mathPr>
    <m:mathFont m:val="Minion Pro Me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AA2101"/>
    <w:rPr>
      <w:rFonts w:ascii="Neutraface 2 Text Book" w:hAnsi="Neutraface 2 Text Book"/>
    </w:rPr>
  </w:style>
  <w:style w:type="paragraph" w:styleId="Heading1">
    <w:name w:val="heading 1"/>
    <w:basedOn w:val="Normal"/>
    <w:link w:val="Heading1Char"/>
    <w:uiPriority w:val="9"/>
    <w:qFormat/>
    <w:rsid w:val="00541FAC"/>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AveryStyle1">
    <w:name w:val="Avery Style 1"/>
    <w:uiPriority w:val="99"/>
    <w:rsid w:val="007B1DB2"/>
    <w:pPr>
      <w:spacing w:before="29" w:after="29"/>
      <w:ind w:left="28" w:right="28"/>
      <w:jc w:val="center"/>
    </w:pPr>
    <w:rPr>
      <w:rFonts w:ascii="Arial" w:eastAsia="Times New Roman" w:hAnsi="Arial" w:cs="Arial"/>
      <w:bCs/>
      <w:color w:val="000000"/>
      <w:sz w:val="16"/>
      <w:szCs w:val="22"/>
    </w:rPr>
  </w:style>
  <w:style w:type="paragraph" w:styleId="Header">
    <w:name w:val="header"/>
    <w:basedOn w:val="Normal"/>
    <w:link w:val="HeaderChar"/>
    <w:rsid w:val="00DD6E23"/>
    <w:pPr>
      <w:tabs>
        <w:tab w:val="center" w:pos="4320"/>
        <w:tab w:val="right" w:pos="8640"/>
      </w:tabs>
    </w:pPr>
  </w:style>
  <w:style w:type="character" w:customStyle="1" w:styleId="HeaderChar">
    <w:name w:val="Header Char"/>
    <w:basedOn w:val="DefaultParagraphFont"/>
    <w:link w:val="Header"/>
    <w:rsid w:val="00DD6E23"/>
    <w:rPr>
      <w:rFonts w:ascii="Neutraface 2 Text Book" w:hAnsi="Neutraface 2 Text Book"/>
    </w:rPr>
  </w:style>
  <w:style w:type="paragraph" w:styleId="Footer">
    <w:name w:val="footer"/>
    <w:basedOn w:val="Normal"/>
    <w:link w:val="FooterChar"/>
    <w:rsid w:val="00DD6E23"/>
    <w:pPr>
      <w:tabs>
        <w:tab w:val="center" w:pos="4320"/>
        <w:tab w:val="right" w:pos="8640"/>
      </w:tabs>
    </w:pPr>
  </w:style>
  <w:style w:type="character" w:customStyle="1" w:styleId="FooterChar">
    <w:name w:val="Footer Char"/>
    <w:basedOn w:val="DefaultParagraphFont"/>
    <w:link w:val="Footer"/>
    <w:rsid w:val="00DD6E23"/>
    <w:rPr>
      <w:rFonts w:ascii="Neutraface 2 Text Book" w:hAnsi="Neutraface 2 Text Book"/>
    </w:rPr>
  </w:style>
  <w:style w:type="paragraph" w:customStyle="1" w:styleId="Pa2">
    <w:name w:val="Pa2"/>
    <w:basedOn w:val="Normal"/>
    <w:next w:val="Normal"/>
    <w:uiPriority w:val="99"/>
    <w:rsid w:val="00FA063E"/>
    <w:pPr>
      <w:autoSpaceDE w:val="0"/>
      <w:autoSpaceDN w:val="0"/>
      <w:adjustRightInd w:val="0"/>
      <w:spacing w:line="181" w:lineRule="atLeast"/>
    </w:pPr>
    <w:rPr>
      <w:rFonts w:ascii="Minion Pro Med" w:hAnsi="Minion Pro Med"/>
    </w:rPr>
  </w:style>
  <w:style w:type="character" w:customStyle="1" w:styleId="text">
    <w:name w:val="text"/>
    <w:basedOn w:val="DefaultParagraphFont"/>
    <w:rsid w:val="00FB2324"/>
  </w:style>
  <w:style w:type="character" w:customStyle="1" w:styleId="small-caps">
    <w:name w:val="small-caps"/>
    <w:basedOn w:val="DefaultParagraphFont"/>
    <w:rsid w:val="00FB2324"/>
  </w:style>
  <w:style w:type="character" w:customStyle="1" w:styleId="indent-1-breaks">
    <w:name w:val="indent-1-breaks"/>
    <w:basedOn w:val="DefaultParagraphFont"/>
    <w:rsid w:val="00FB2324"/>
  </w:style>
  <w:style w:type="character" w:styleId="Hyperlink">
    <w:name w:val="Hyperlink"/>
    <w:basedOn w:val="DefaultParagraphFont"/>
    <w:uiPriority w:val="99"/>
    <w:unhideWhenUsed/>
    <w:rsid w:val="00FB2324"/>
    <w:rPr>
      <w:color w:val="0000FF"/>
      <w:u w:val="single"/>
    </w:rPr>
  </w:style>
  <w:style w:type="paragraph" w:customStyle="1" w:styleId="modbullets">
    <w:name w:val="mod bullets"/>
    <w:basedOn w:val="Normal"/>
    <w:rsid w:val="00FB2324"/>
    <w:pPr>
      <w:widowControl w:val="0"/>
      <w:numPr>
        <w:numId w:val="1"/>
      </w:numPr>
      <w:tabs>
        <w:tab w:val="left" w:pos="187"/>
      </w:tabs>
      <w:autoSpaceDE w:val="0"/>
      <w:autoSpaceDN w:val="0"/>
      <w:adjustRightInd w:val="0"/>
      <w:spacing w:before="60"/>
      <w:jc w:val="both"/>
    </w:pPr>
    <w:rPr>
      <w:rFonts w:ascii="Times New Roman" w:eastAsia="Times New Roman" w:hAnsi="Times New Roman" w:cs="Times New Roman"/>
      <w:szCs w:val="20"/>
    </w:rPr>
  </w:style>
  <w:style w:type="paragraph" w:styleId="NormalWeb">
    <w:name w:val="Normal (Web)"/>
    <w:basedOn w:val="Normal"/>
    <w:uiPriority w:val="99"/>
    <w:unhideWhenUsed/>
    <w:rsid w:val="00FB2324"/>
    <w:pPr>
      <w:spacing w:before="100" w:beforeAutospacing="1" w:after="100" w:afterAutospacing="1"/>
    </w:pPr>
    <w:rPr>
      <w:rFonts w:ascii="Times New Roman" w:eastAsia="Times New Roman" w:hAnsi="Times New Roman" w:cs="Times New Roman"/>
    </w:rPr>
  </w:style>
  <w:style w:type="paragraph" w:styleId="PlainText">
    <w:name w:val="Plain Text"/>
    <w:basedOn w:val="Normal"/>
    <w:link w:val="PlainTextChar"/>
    <w:uiPriority w:val="99"/>
    <w:unhideWhenUsed/>
    <w:rsid w:val="00FB2324"/>
    <w:rPr>
      <w:rFonts w:ascii="Calibri" w:eastAsia="Times New Roman" w:hAnsi="Calibri" w:cs="Times New Roman"/>
      <w:sz w:val="22"/>
      <w:szCs w:val="21"/>
    </w:rPr>
  </w:style>
  <w:style w:type="character" w:customStyle="1" w:styleId="PlainTextChar">
    <w:name w:val="Plain Text Char"/>
    <w:basedOn w:val="DefaultParagraphFont"/>
    <w:link w:val="PlainText"/>
    <w:uiPriority w:val="99"/>
    <w:rsid w:val="00FB2324"/>
    <w:rPr>
      <w:rFonts w:ascii="Calibri" w:eastAsia="Times New Roman" w:hAnsi="Calibri" w:cs="Times New Roman"/>
      <w:sz w:val="22"/>
      <w:szCs w:val="21"/>
    </w:rPr>
  </w:style>
  <w:style w:type="paragraph" w:styleId="NoSpacing">
    <w:name w:val="No Spacing"/>
    <w:uiPriority w:val="1"/>
    <w:qFormat/>
    <w:rsid w:val="00874A54"/>
  </w:style>
  <w:style w:type="character" w:styleId="Strong">
    <w:name w:val="Strong"/>
    <w:basedOn w:val="DefaultParagraphFont"/>
    <w:uiPriority w:val="22"/>
    <w:qFormat/>
    <w:rsid w:val="00223DA1"/>
    <w:rPr>
      <w:b/>
      <w:bCs/>
    </w:rPr>
  </w:style>
  <w:style w:type="character" w:customStyle="1" w:styleId="ft">
    <w:name w:val="ft"/>
    <w:basedOn w:val="DefaultParagraphFont"/>
    <w:rsid w:val="00223DA1"/>
  </w:style>
  <w:style w:type="paragraph" w:customStyle="1" w:styleId="Default">
    <w:name w:val="Default"/>
    <w:rsid w:val="00DA5D56"/>
    <w:pPr>
      <w:autoSpaceDE w:val="0"/>
      <w:autoSpaceDN w:val="0"/>
      <w:adjustRightInd w:val="0"/>
    </w:pPr>
    <w:rPr>
      <w:rFonts w:ascii="Myriad Pro Light" w:hAnsi="Myriad Pro Light" w:cs="Myriad Pro Light"/>
      <w:color w:val="000000"/>
    </w:rPr>
  </w:style>
  <w:style w:type="character" w:customStyle="1" w:styleId="woj">
    <w:name w:val="woj"/>
    <w:basedOn w:val="DefaultParagraphFont"/>
    <w:rsid w:val="00CD0ADF"/>
  </w:style>
  <w:style w:type="character" w:customStyle="1" w:styleId="Heading1Char">
    <w:name w:val="Heading 1 Char"/>
    <w:basedOn w:val="DefaultParagraphFont"/>
    <w:link w:val="Heading1"/>
    <w:uiPriority w:val="9"/>
    <w:rsid w:val="00541FAC"/>
    <w:rPr>
      <w:rFonts w:ascii="Times New Roman" w:eastAsia="Times New Roman" w:hAnsi="Times New Roman" w:cs="Times New Roman"/>
      <w:b/>
      <w:bCs/>
      <w:kern w:val="36"/>
      <w:sz w:val="48"/>
      <w:szCs w:val="48"/>
    </w:rPr>
  </w:style>
  <w:style w:type="paragraph" w:customStyle="1" w:styleId="Lv1-H">
    <w:name w:val="Lv1-H"/>
    <w:basedOn w:val="Normal"/>
    <w:next w:val="Normal"/>
    <w:rsid w:val="00541FAC"/>
    <w:pPr>
      <w:keepLines/>
      <w:numPr>
        <w:numId w:val="2"/>
      </w:numPr>
      <w:spacing w:before="240"/>
      <w:outlineLvl w:val="0"/>
    </w:pPr>
    <w:rPr>
      <w:rFonts w:ascii="Times New Roman" w:eastAsia="Times New Roman" w:hAnsi="Times New Roman" w:cs="Times New Roman"/>
      <w:b/>
      <w:caps/>
      <w:szCs w:val="20"/>
    </w:rPr>
  </w:style>
  <w:style w:type="paragraph" w:customStyle="1" w:styleId="Lv2-J">
    <w:name w:val="Lv2-J"/>
    <w:basedOn w:val="Lv1-H"/>
    <w:rsid w:val="00541FAC"/>
    <w:pPr>
      <w:numPr>
        <w:ilvl w:val="1"/>
      </w:numPr>
      <w:tabs>
        <w:tab w:val="clear" w:pos="1440"/>
        <w:tab w:val="num" w:pos="360"/>
      </w:tabs>
      <w:spacing w:after="120"/>
      <w:outlineLvl w:val="9"/>
    </w:pPr>
    <w:rPr>
      <w:b w:val="0"/>
      <w:caps w:val="0"/>
    </w:rPr>
  </w:style>
  <w:style w:type="paragraph" w:customStyle="1" w:styleId="Lv3-K">
    <w:name w:val="Lv3-K"/>
    <w:basedOn w:val="Lv1-H"/>
    <w:rsid w:val="00541FAC"/>
    <w:pPr>
      <w:numPr>
        <w:ilvl w:val="2"/>
      </w:numPr>
      <w:tabs>
        <w:tab w:val="clear" w:pos="2160"/>
        <w:tab w:val="num" w:pos="360"/>
      </w:tabs>
      <w:spacing w:after="120"/>
      <w:outlineLvl w:val="2"/>
    </w:pPr>
    <w:rPr>
      <w:b w:val="0"/>
      <w:caps w:val="0"/>
    </w:rPr>
  </w:style>
  <w:style w:type="paragraph" w:customStyle="1" w:styleId="Lv4-L">
    <w:name w:val="Lv4-L"/>
    <w:basedOn w:val="Lv3-K"/>
    <w:rsid w:val="00541FAC"/>
    <w:pPr>
      <w:numPr>
        <w:ilvl w:val="3"/>
      </w:numPr>
      <w:tabs>
        <w:tab w:val="clear" w:pos="2520"/>
        <w:tab w:val="num" w:pos="360"/>
      </w:tabs>
      <w:outlineLvl w:val="3"/>
    </w:pPr>
  </w:style>
  <w:style w:type="character" w:customStyle="1" w:styleId="versiontext">
    <w:name w:val="versiontext"/>
    <w:basedOn w:val="DefaultParagraphFont"/>
    <w:rsid w:val="00541FAC"/>
  </w:style>
  <w:style w:type="paragraph" w:customStyle="1" w:styleId="top-05">
    <w:name w:val="top-05"/>
    <w:basedOn w:val="Normal"/>
    <w:rsid w:val="00541FAC"/>
    <w:pPr>
      <w:spacing w:before="100" w:beforeAutospacing="1" w:after="100" w:afterAutospacing="1"/>
    </w:pPr>
    <w:rPr>
      <w:rFonts w:ascii="Times New Roman" w:eastAsia="Times New Roman" w:hAnsi="Times New Roman" w:cs="Times New Roman"/>
    </w:rPr>
  </w:style>
  <w:style w:type="paragraph" w:customStyle="1" w:styleId="line">
    <w:name w:val="line"/>
    <w:basedOn w:val="Normal"/>
    <w:rsid w:val="00541FAC"/>
    <w:pPr>
      <w:spacing w:before="100" w:beforeAutospacing="1" w:after="100" w:afterAutospacing="1"/>
    </w:pPr>
    <w:rPr>
      <w:rFonts w:ascii="Times New Roman" w:eastAsia="Times New Roman" w:hAnsi="Times New Roman" w:cs="Times New Roman"/>
    </w:rPr>
  </w:style>
  <w:style w:type="character" w:customStyle="1" w:styleId="passage-display-bcv">
    <w:name w:val="passage-display-bcv"/>
    <w:basedOn w:val="DefaultParagraphFont"/>
    <w:rsid w:val="00541FAC"/>
  </w:style>
  <w:style w:type="character" w:customStyle="1" w:styleId="passage-display-version">
    <w:name w:val="passage-display-version"/>
    <w:basedOn w:val="DefaultParagraphFont"/>
    <w:rsid w:val="00541FAC"/>
  </w:style>
  <w:style w:type="paragraph" w:customStyle="1" w:styleId="BodyA">
    <w:name w:val="Body A"/>
    <w:rsid w:val="008C3100"/>
    <w:pPr>
      <w:pBdr>
        <w:top w:val="nil"/>
        <w:left w:val="nil"/>
        <w:bottom w:val="nil"/>
        <w:right w:val="nil"/>
        <w:between w:val="nil"/>
        <w:bar w:val="nil"/>
      </w:pBdr>
    </w:pPr>
    <w:rPr>
      <w:rFonts w:ascii="Arial" w:eastAsia="Arial Unicode MS" w:hAnsi="Arial" w:cs="Arial Unicode MS"/>
      <w:color w:val="000000"/>
      <w:sz w:val="22"/>
      <w:szCs w:val="22"/>
      <w:u w:color="000000"/>
      <w:bdr w:val="nil"/>
    </w:rPr>
  </w:style>
  <w:style w:type="paragraph" w:styleId="ListParagraph">
    <w:name w:val="List Paragraph"/>
    <w:basedOn w:val="Normal"/>
    <w:uiPriority w:val="34"/>
    <w:qFormat/>
    <w:rsid w:val="00A25FC4"/>
    <w:pPr>
      <w:ind w:left="720"/>
      <w:contextualSpacing/>
    </w:pPr>
    <w:rPr>
      <w:rFonts w:asciiTheme="minorHAnsi" w:hAnsiTheme="minorHAnsi"/>
      <w:sz w:val="22"/>
      <w:szCs w:val="22"/>
    </w:rPr>
  </w:style>
  <w:style w:type="paragraph" w:customStyle="1" w:styleId="Body">
    <w:name w:val="Body"/>
    <w:rsid w:val="00376DFC"/>
    <w:pPr>
      <w:pBdr>
        <w:top w:val="nil"/>
        <w:left w:val="nil"/>
        <w:bottom w:val="nil"/>
        <w:right w:val="nil"/>
        <w:between w:val="nil"/>
        <w:bar w:val="nil"/>
      </w:pBdr>
    </w:pPr>
    <w:rPr>
      <w:rFonts w:ascii="Helvetica" w:eastAsia="Arial Unicode MS" w:hAnsi="Helvetica" w:cs="Arial Unicode MS"/>
      <w:color w:val="000000"/>
      <w:sz w:val="22"/>
      <w:szCs w:val="22"/>
      <w:bdr w:val="nil"/>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printerSettings" Target="printerSettings/printerSettings1.bin"/><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914</Words>
  <Characters>5215</Characters>
  <Application>Microsoft Macintosh Word</Application>
  <DocSecurity>0</DocSecurity>
  <Lines>43</Lines>
  <Paragraphs>10</Paragraphs>
  <ScaleCrop>false</ScaleCrop>
  <Company>LSCCKC</Company>
  <LinksUpToDate>false</LinksUpToDate>
  <CharactersWithSpaces>6404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Kendall</dc:creator>
  <cp:keywords/>
  <cp:lastModifiedBy>Lori Walker</cp:lastModifiedBy>
  <cp:revision>5</cp:revision>
  <cp:lastPrinted>2016-12-12T17:22:00Z</cp:lastPrinted>
  <dcterms:created xsi:type="dcterms:W3CDTF">2017-01-05T19:19:00Z</dcterms:created>
  <dcterms:modified xsi:type="dcterms:W3CDTF">2017-01-06T15:25:00Z</dcterms:modified>
</cp:coreProperties>
</file>